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2565A" w14:textId="2DEC0454" w:rsidR="00EB5F1A" w:rsidRDefault="004D4E80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</w:rPr>
        <w:t>PROFESSIONAL</w:t>
      </w:r>
      <w:r w:rsidR="00D21BA1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 xml:space="preserve"> SUMMARY:</w:t>
      </w:r>
    </w:p>
    <w:p w14:paraId="1F97A972" w14:textId="1856FCC3" w:rsidR="00EB5F1A" w:rsidRDefault="004D4E80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</w:t>
      </w:r>
    </w:p>
    <w:p w14:paraId="159FE0ED" w14:textId="77777777" w:rsidR="00E71C65" w:rsidRDefault="00E71C65">
      <w:pPr>
        <w:spacing w:after="0" w:line="240" w:lineRule="auto"/>
        <w:rPr>
          <w:rFonts w:ascii="Times New Roman" w:eastAsia="Times New Roman" w:hAnsi="Times New Roman"/>
          <w:sz w:val="24"/>
        </w:rPr>
      </w:pPr>
    </w:p>
    <w:p w14:paraId="236ECEBD" w14:textId="77777777" w:rsidR="004E739B" w:rsidRPr="004E739B" w:rsidRDefault="004E739B" w:rsidP="00DD758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4E739B">
        <w:rPr>
          <w:rFonts w:ascii="Times New Roman" w:eastAsia="Times New Roman" w:hAnsi="Times New Roman"/>
          <w:sz w:val="24"/>
        </w:rPr>
        <w:t>AI/ML + GenAI Engineer (8–10+ years) building end-to-end solutions across banking, healthcare, and enterprise platforms.</w:t>
      </w:r>
    </w:p>
    <w:p w14:paraId="6CFDDF48" w14:textId="77777777" w:rsidR="004E739B" w:rsidRPr="004E739B" w:rsidRDefault="004E739B" w:rsidP="00DD758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4E739B">
        <w:rPr>
          <w:rFonts w:ascii="Times New Roman" w:eastAsia="Times New Roman" w:hAnsi="Times New Roman"/>
          <w:sz w:val="24"/>
        </w:rPr>
        <w:t>Designed and deployed LLM-powered applications (chatbots, copilots, search/Q&amp;A) using OpenAI, Hugging Face Transformers, LangChain, and modern prompt/agent workflows.</w:t>
      </w:r>
    </w:p>
    <w:p w14:paraId="626BB6F4" w14:textId="77777777" w:rsidR="004E739B" w:rsidRPr="004E739B" w:rsidRDefault="004E739B" w:rsidP="00DD758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4E739B">
        <w:rPr>
          <w:rFonts w:ascii="Times New Roman" w:eastAsia="Times New Roman" w:hAnsi="Times New Roman"/>
          <w:sz w:val="24"/>
        </w:rPr>
        <w:t>Built RAG pipelines with vector databases (Pinecone/FAISS/Chroma/Weaviate) and optimized retrieval using chunking, re-ranking, metadata filtering, and evaluation.</w:t>
      </w:r>
    </w:p>
    <w:p w14:paraId="59569AC3" w14:textId="77777777" w:rsidR="004E739B" w:rsidRPr="004E739B" w:rsidRDefault="004E739B" w:rsidP="00DD758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4E739B">
        <w:rPr>
          <w:rFonts w:ascii="Times New Roman" w:eastAsia="Times New Roman" w:hAnsi="Times New Roman"/>
          <w:sz w:val="24"/>
        </w:rPr>
        <w:t>Developed NLP systems (classification, entity extraction, summarization, semantic search) using BERT/Transformer architectures and fine-tuning strategies (LoRA/PEFT where applicable).</w:t>
      </w:r>
    </w:p>
    <w:p w14:paraId="6A7C08CC" w14:textId="77777777" w:rsidR="004E739B" w:rsidRPr="004E739B" w:rsidRDefault="004E739B" w:rsidP="00DD758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4E739B">
        <w:rPr>
          <w:rFonts w:ascii="Times New Roman" w:eastAsia="Times New Roman" w:hAnsi="Times New Roman"/>
          <w:sz w:val="24"/>
        </w:rPr>
        <w:t>Delivered production ML pipelines for prediction, risk scoring, anomaly detection, and forecasting using scikit-learn, TensorFlow, PyTorch, and strong feature engineering.</w:t>
      </w:r>
    </w:p>
    <w:p w14:paraId="336A71C5" w14:textId="77777777" w:rsidR="004E739B" w:rsidRPr="004E739B" w:rsidRDefault="004E739B" w:rsidP="00DD758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4E739B">
        <w:rPr>
          <w:rFonts w:ascii="Times New Roman" w:eastAsia="Times New Roman" w:hAnsi="Times New Roman"/>
          <w:sz w:val="24"/>
        </w:rPr>
        <w:t>Implemented MLOps: MLflow/model registry, CI/CD (GitHub Actions/Jenkins/Azure DevOps), automated training, deployment, monitoring, and drift/performance alerting.</w:t>
      </w:r>
    </w:p>
    <w:p w14:paraId="159B6F7B" w14:textId="77777777" w:rsidR="004E739B" w:rsidRPr="004E739B" w:rsidRDefault="004E739B" w:rsidP="00DD758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4E739B">
        <w:rPr>
          <w:rFonts w:ascii="Times New Roman" w:eastAsia="Times New Roman" w:hAnsi="Times New Roman"/>
          <w:sz w:val="24"/>
        </w:rPr>
        <w:t>Deployed scalable services using Docker, Kubernetes, and serverless/managed platforms (e.g., AWS Lambda/SageMaker, Azure ML, GCP Vertex AI).</w:t>
      </w:r>
    </w:p>
    <w:p w14:paraId="07107E28" w14:textId="77777777" w:rsidR="004E739B" w:rsidRPr="004E739B" w:rsidRDefault="004E739B" w:rsidP="00DD758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4E739B">
        <w:rPr>
          <w:rFonts w:ascii="Times New Roman" w:eastAsia="Times New Roman" w:hAnsi="Times New Roman"/>
          <w:sz w:val="24"/>
        </w:rPr>
        <w:t>Built data engineering/ETL pipelines using Spark/Databricks, SQL, and orchestration tools; enabled batch + streaming workflows (Kafka when needed).</w:t>
      </w:r>
    </w:p>
    <w:p w14:paraId="1EC4680D" w14:textId="77777777" w:rsidR="004E739B" w:rsidRPr="004E739B" w:rsidRDefault="004E739B" w:rsidP="00DD758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4E739B">
        <w:rPr>
          <w:rFonts w:ascii="Times New Roman" w:eastAsia="Times New Roman" w:hAnsi="Times New Roman"/>
          <w:sz w:val="24"/>
        </w:rPr>
        <w:t>Designed cloud-native architectures on AWS/Azure/GCP with secure networking, IAM/RBAC, private endpoints, logging, and observability (CloudWatch/Azure Monitor/Grafana/Prometheus).</w:t>
      </w:r>
    </w:p>
    <w:p w14:paraId="6FD871F1" w14:textId="77777777" w:rsidR="004E739B" w:rsidRPr="004E739B" w:rsidRDefault="004E739B" w:rsidP="00DD758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4E739B">
        <w:rPr>
          <w:rFonts w:ascii="Times New Roman" w:eastAsia="Times New Roman" w:hAnsi="Times New Roman"/>
          <w:sz w:val="24"/>
        </w:rPr>
        <w:t>Worked with diverse data sources: structured + unstructured, APIs, documents, logs, and enterprise systems; ensured data quality and reproducibility.</w:t>
      </w:r>
    </w:p>
    <w:p w14:paraId="5D9825BB" w14:textId="77777777" w:rsidR="004E739B" w:rsidRPr="004E739B" w:rsidRDefault="004E739B" w:rsidP="00DD758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4E739B">
        <w:rPr>
          <w:rFonts w:ascii="Times New Roman" w:eastAsia="Times New Roman" w:hAnsi="Times New Roman"/>
          <w:sz w:val="24"/>
        </w:rPr>
        <w:t>Created analytics and executive reporting using Power BI/Tableau and Python-based analysis to translate model outcomes into measurable business impact.</w:t>
      </w:r>
    </w:p>
    <w:p w14:paraId="30EC6874" w14:textId="77777777" w:rsidR="004E739B" w:rsidRPr="004E739B" w:rsidRDefault="004E739B" w:rsidP="00DD758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4E739B">
        <w:rPr>
          <w:rFonts w:ascii="Times New Roman" w:eastAsia="Times New Roman" w:hAnsi="Times New Roman"/>
          <w:sz w:val="24"/>
        </w:rPr>
        <w:t>Strong focus on security, privacy, and compliance (HIPAA/GDPR/SOC2 principles), including data anonymization and governed ML workflows.</w:t>
      </w:r>
    </w:p>
    <w:p w14:paraId="786FE4BB" w14:textId="77777777" w:rsidR="004E739B" w:rsidRPr="004E739B" w:rsidRDefault="004E739B" w:rsidP="00DD758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4E739B">
        <w:rPr>
          <w:rFonts w:ascii="Times New Roman" w:eastAsia="Times New Roman" w:hAnsi="Times New Roman"/>
          <w:sz w:val="24"/>
        </w:rPr>
        <w:t>Proven collaborator in Agile environments—partnering with product, engineering, and stakeholders to deliver reliable, high-impact AI systems.</w:t>
      </w:r>
    </w:p>
    <w:p w14:paraId="6EBD30D3" w14:textId="4852D8D1" w:rsidR="007C52EC" w:rsidRPr="003B6A2B" w:rsidRDefault="004E739B" w:rsidP="00DD758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4E739B">
        <w:rPr>
          <w:rFonts w:ascii="Times New Roman" w:eastAsia="Times New Roman" w:hAnsi="Times New Roman"/>
          <w:sz w:val="24"/>
        </w:rPr>
        <w:t>Tech stack highlights: Python, SQL, Spark, TensorFlow, PyTorch, scikit-learn, OpenAI APIs, LangChain, Hugging Face, MLflow, Docker, Kubernetes, AWS/Azure/GCP.</w:t>
      </w:r>
    </w:p>
    <w:p w14:paraId="305F8E5D" w14:textId="77777777" w:rsidR="007D62FC" w:rsidRPr="003B6A2B" w:rsidRDefault="007D62FC" w:rsidP="00DD7581">
      <w:pPr>
        <w:pStyle w:val="NormalWeb"/>
        <w:numPr>
          <w:ilvl w:val="0"/>
          <w:numId w:val="7"/>
        </w:numPr>
      </w:pPr>
      <w:r w:rsidRPr="003B6A2B">
        <w:t xml:space="preserve">Built and tuned </w:t>
      </w:r>
      <w:r w:rsidRPr="003B6A2B">
        <w:rPr>
          <w:rStyle w:val="Strong"/>
        </w:rPr>
        <w:t>prompt templates</w:t>
      </w:r>
      <w:r w:rsidRPr="003B6A2B">
        <w:t>, tool-calling flows, and safety/guardrails (input validation, policy filters, hallucination reduction patterns) for reliable GenAI apps.</w:t>
      </w:r>
    </w:p>
    <w:p w14:paraId="5CE54459" w14:textId="77777777" w:rsidR="007D62FC" w:rsidRPr="003B6A2B" w:rsidRDefault="007D62FC" w:rsidP="00DD7581">
      <w:pPr>
        <w:pStyle w:val="NormalWeb"/>
        <w:numPr>
          <w:ilvl w:val="0"/>
          <w:numId w:val="7"/>
        </w:numPr>
      </w:pPr>
      <w:r w:rsidRPr="003B6A2B">
        <w:t xml:space="preserve">Implemented </w:t>
      </w:r>
      <w:r w:rsidRPr="003B6A2B">
        <w:rPr>
          <w:rStyle w:val="Strong"/>
        </w:rPr>
        <w:t>model evaluation</w:t>
      </w:r>
      <w:r w:rsidRPr="003B6A2B">
        <w:t xml:space="preserve"> with offline + online metrics (precision/recall, BLEU/ROUGE where relevant, retrieval hit-rate, latency, cost per query) and A/B testing.</w:t>
      </w:r>
    </w:p>
    <w:p w14:paraId="627BFDDF" w14:textId="77777777" w:rsidR="007D62FC" w:rsidRPr="003B6A2B" w:rsidRDefault="007D62FC" w:rsidP="00DD7581">
      <w:pPr>
        <w:pStyle w:val="NormalWeb"/>
        <w:numPr>
          <w:ilvl w:val="0"/>
          <w:numId w:val="7"/>
        </w:numPr>
      </w:pPr>
      <w:r w:rsidRPr="003B6A2B">
        <w:t xml:space="preserve">Optimized </w:t>
      </w:r>
      <w:r w:rsidRPr="003B6A2B">
        <w:rPr>
          <w:rStyle w:val="Strong"/>
        </w:rPr>
        <w:t>inference performance</w:t>
      </w:r>
      <w:r w:rsidRPr="003B6A2B">
        <w:t xml:space="preserve"> (batching, caching, quantization where applicable, async processing) to meet </w:t>
      </w:r>
      <w:r w:rsidRPr="003B6A2B">
        <w:rPr>
          <w:rStyle w:val="Strong"/>
        </w:rPr>
        <w:t>low-latency</w:t>
      </w:r>
      <w:r w:rsidRPr="003B6A2B">
        <w:t xml:space="preserve"> and high-throughput SLAs.</w:t>
      </w:r>
    </w:p>
    <w:p w14:paraId="49C7314C" w14:textId="77777777" w:rsidR="007D62FC" w:rsidRPr="003B6A2B" w:rsidRDefault="007D62FC" w:rsidP="00DD7581">
      <w:pPr>
        <w:pStyle w:val="NormalWeb"/>
        <w:numPr>
          <w:ilvl w:val="0"/>
          <w:numId w:val="7"/>
        </w:numPr>
      </w:pPr>
      <w:r w:rsidRPr="003B6A2B">
        <w:t xml:space="preserve">Designed </w:t>
      </w:r>
      <w:r w:rsidRPr="003B6A2B">
        <w:rPr>
          <w:rStyle w:val="Strong"/>
        </w:rPr>
        <w:t>feature stores / reusable feature pipelines</w:t>
      </w:r>
      <w:r w:rsidRPr="003B6A2B">
        <w:t xml:space="preserve"> and standardized training datasets for consistent experimentation and faster iteration.</w:t>
      </w:r>
    </w:p>
    <w:p w14:paraId="79BB0FEA" w14:textId="77777777" w:rsidR="007D62FC" w:rsidRPr="003B6A2B" w:rsidRDefault="007D62FC" w:rsidP="00DD7581">
      <w:pPr>
        <w:pStyle w:val="NormalWeb"/>
        <w:numPr>
          <w:ilvl w:val="0"/>
          <w:numId w:val="7"/>
        </w:numPr>
      </w:pPr>
      <w:r w:rsidRPr="003B6A2B">
        <w:t xml:space="preserve">Hands-on with </w:t>
      </w:r>
      <w:r w:rsidRPr="003B6A2B">
        <w:rPr>
          <w:rStyle w:val="Strong"/>
        </w:rPr>
        <w:t>APIs &amp; microservices</w:t>
      </w:r>
      <w:r w:rsidRPr="003B6A2B">
        <w:t xml:space="preserve"> (FastAPI/Flask style patterns), authentication, rate-limiting, and production-grade error handling.</w:t>
      </w:r>
    </w:p>
    <w:p w14:paraId="185E8603" w14:textId="77777777" w:rsidR="007D62FC" w:rsidRPr="003B6A2B" w:rsidRDefault="007D62FC" w:rsidP="00DD7581">
      <w:pPr>
        <w:pStyle w:val="NormalWeb"/>
        <w:numPr>
          <w:ilvl w:val="0"/>
          <w:numId w:val="7"/>
        </w:numPr>
      </w:pPr>
      <w:r w:rsidRPr="003B6A2B">
        <w:t xml:space="preserve">Developed </w:t>
      </w:r>
      <w:r w:rsidRPr="003B6A2B">
        <w:rPr>
          <w:rStyle w:val="Strong"/>
        </w:rPr>
        <w:t>document ingestion pipelines</w:t>
      </w:r>
      <w:r w:rsidRPr="003B6A2B">
        <w:t xml:space="preserve"> (PDF/HTML/text), enrichment (metadata, embeddings), and indexing strategies for enterprise knowledge search.</w:t>
      </w:r>
    </w:p>
    <w:p w14:paraId="7D47DA42" w14:textId="77777777" w:rsidR="007D62FC" w:rsidRPr="003B6A2B" w:rsidRDefault="007D62FC" w:rsidP="00DD7581">
      <w:pPr>
        <w:pStyle w:val="NormalWeb"/>
        <w:numPr>
          <w:ilvl w:val="0"/>
          <w:numId w:val="7"/>
        </w:numPr>
      </w:pPr>
      <w:r w:rsidRPr="003B6A2B">
        <w:t xml:space="preserve">Experience with </w:t>
      </w:r>
      <w:r w:rsidRPr="003B6A2B">
        <w:rPr>
          <w:rStyle w:val="Strong"/>
        </w:rPr>
        <w:t>time-series and operational data</w:t>
      </w:r>
      <w:r w:rsidRPr="003B6A2B">
        <w:t xml:space="preserve"> (monitoring signals, device/telemetry logs) for forecasting, anomaly detection, and alerting.</w:t>
      </w:r>
    </w:p>
    <w:p w14:paraId="488D0685" w14:textId="77777777" w:rsidR="007D62FC" w:rsidRPr="003B6A2B" w:rsidRDefault="007D62FC" w:rsidP="00DD7581">
      <w:pPr>
        <w:pStyle w:val="NormalWeb"/>
        <w:numPr>
          <w:ilvl w:val="0"/>
          <w:numId w:val="7"/>
        </w:numPr>
      </w:pPr>
      <w:r w:rsidRPr="003B6A2B">
        <w:t xml:space="preserve">Led/mentored teams on </w:t>
      </w:r>
      <w:r w:rsidRPr="003B6A2B">
        <w:rPr>
          <w:rStyle w:val="Strong"/>
        </w:rPr>
        <w:t>best practices</w:t>
      </w:r>
      <w:r w:rsidRPr="003B6A2B">
        <w:t xml:space="preserve"> in coding standards, peer reviews, model governance, and repeatable delivery across environments.</w:t>
      </w:r>
    </w:p>
    <w:p w14:paraId="3DE8313C" w14:textId="77777777" w:rsidR="00EB5F1A" w:rsidRDefault="004D4E80" w:rsidP="00D44C90">
      <w:pPr>
        <w:spacing w:after="0" w:line="240" w:lineRule="auto"/>
        <w:rPr>
          <w:rFonts w:ascii="Times New Roman" w:eastAsia="Times New Roman" w:hAnsi="Times New Roman"/>
          <w:b/>
          <w:sz w:val="24"/>
        </w:rPr>
      </w:pPr>
      <w:r w:rsidRPr="00D44C90">
        <w:rPr>
          <w:rFonts w:ascii="Times New Roman" w:eastAsia="Times New Roman" w:hAnsi="Times New Roman"/>
          <w:b/>
          <w:sz w:val="24"/>
        </w:rPr>
        <w:t>TECHNICAL SKILLS:</w:t>
      </w:r>
    </w:p>
    <w:p w14:paraId="5E2AB587" w14:textId="77777777" w:rsidR="00D23ED2" w:rsidRDefault="00D23ED2" w:rsidP="00D44C90">
      <w:pPr>
        <w:spacing w:after="0" w:line="240" w:lineRule="auto"/>
        <w:rPr>
          <w:rFonts w:ascii="Times New Roman" w:eastAsia="Times New Roman" w:hAnsi="Times New Roman"/>
          <w:b/>
          <w:sz w:val="24"/>
        </w:rPr>
      </w:pPr>
    </w:p>
    <w:p w14:paraId="76304444" w14:textId="77777777" w:rsidR="008D7D2A" w:rsidRPr="008D7D2A" w:rsidRDefault="008D7D2A" w:rsidP="00DD758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8D7D2A">
        <w:rPr>
          <w:rFonts w:ascii="Times New Roman" w:eastAsia="Times New Roman" w:hAnsi="Times New Roman"/>
          <w:sz w:val="24"/>
        </w:rPr>
        <w:t>Programming &amp; Scripting: Python, SQL, JavaScript/TypeScript, YAML; Bash for automation and tooling</w:t>
      </w:r>
    </w:p>
    <w:p w14:paraId="34B7E475" w14:textId="77777777" w:rsidR="008D7D2A" w:rsidRPr="008D7D2A" w:rsidRDefault="008D7D2A" w:rsidP="00DD758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8D7D2A">
        <w:rPr>
          <w:rFonts w:ascii="Times New Roman" w:eastAsia="Times New Roman" w:hAnsi="Times New Roman"/>
          <w:sz w:val="24"/>
        </w:rPr>
        <w:t>Machine Learning Core: feature engineering, model selection, cross-validation, hyperparameter tuning, error analysis</w:t>
      </w:r>
    </w:p>
    <w:p w14:paraId="0DC42ACF" w14:textId="77777777" w:rsidR="008D7D2A" w:rsidRPr="008D7D2A" w:rsidRDefault="008D7D2A" w:rsidP="00DD758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8D7D2A">
        <w:rPr>
          <w:rFonts w:ascii="Times New Roman" w:eastAsia="Times New Roman" w:hAnsi="Times New Roman"/>
          <w:sz w:val="24"/>
        </w:rPr>
        <w:t>Deep Learning: architecture design and optimization using PyTorch/TensorFlow/Keras; transfer learning and fine-tuning</w:t>
      </w:r>
    </w:p>
    <w:p w14:paraId="39AAF38F" w14:textId="77777777" w:rsidR="008D7D2A" w:rsidRPr="008D7D2A" w:rsidRDefault="008D7D2A" w:rsidP="00DD758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8D7D2A">
        <w:rPr>
          <w:rFonts w:ascii="Times New Roman" w:eastAsia="Times New Roman" w:hAnsi="Times New Roman"/>
          <w:sz w:val="24"/>
        </w:rPr>
        <w:t>GenAI / LLM Engineering: OpenAI &amp; Azure OpenAI; prompt design, function/tool calling, structured outputs, guardrails</w:t>
      </w:r>
    </w:p>
    <w:p w14:paraId="6E4E7CCE" w14:textId="77777777" w:rsidR="008D7D2A" w:rsidRPr="008D7D2A" w:rsidRDefault="008D7D2A" w:rsidP="00DD758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8D7D2A">
        <w:rPr>
          <w:rFonts w:ascii="Times New Roman" w:eastAsia="Times New Roman" w:hAnsi="Times New Roman"/>
          <w:sz w:val="24"/>
        </w:rPr>
        <w:t>RAG &amp; Vector Search: embedding generation, chunking strategies, retrieval tuning, reranking patterns; FAISS/Pinecone integration</w:t>
      </w:r>
    </w:p>
    <w:p w14:paraId="5416CC18" w14:textId="77777777" w:rsidR="008D7D2A" w:rsidRPr="008D7D2A" w:rsidRDefault="008D7D2A" w:rsidP="00DD758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8D7D2A">
        <w:rPr>
          <w:rFonts w:ascii="Times New Roman" w:eastAsia="Times New Roman" w:hAnsi="Times New Roman"/>
          <w:sz w:val="24"/>
        </w:rPr>
        <w:t>NLP: Transformers (Hugging Face), spaCy/NLTK; NER, text classification, semantic search, summarization workflows</w:t>
      </w:r>
    </w:p>
    <w:p w14:paraId="09A085DF" w14:textId="77777777" w:rsidR="008D7D2A" w:rsidRPr="008D7D2A" w:rsidRDefault="008D7D2A" w:rsidP="00DD758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8D7D2A">
        <w:rPr>
          <w:rFonts w:ascii="Times New Roman" w:eastAsia="Times New Roman" w:hAnsi="Times New Roman"/>
          <w:sz w:val="24"/>
        </w:rPr>
        <w:t>Computer Vision &amp; Document AI: OpenCV pipelines; OCR with Tesseract; image/document preprocessing and extraction</w:t>
      </w:r>
    </w:p>
    <w:p w14:paraId="6E3C649F" w14:textId="77777777" w:rsidR="008D7D2A" w:rsidRPr="008D7D2A" w:rsidRDefault="008D7D2A" w:rsidP="00DD758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8D7D2A">
        <w:rPr>
          <w:rFonts w:ascii="Times New Roman" w:eastAsia="Times New Roman" w:hAnsi="Times New Roman"/>
          <w:sz w:val="24"/>
        </w:rPr>
        <w:t>Data Engineering: ETL/ELT pipeline development; Apache Spark/SparkSQL; workflow orchestration with Airflow</w:t>
      </w:r>
    </w:p>
    <w:p w14:paraId="1DED12D6" w14:textId="77777777" w:rsidR="008D7D2A" w:rsidRPr="008D7D2A" w:rsidRDefault="008D7D2A" w:rsidP="00DD758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8D7D2A">
        <w:rPr>
          <w:rFonts w:ascii="Times New Roman" w:eastAsia="Times New Roman" w:hAnsi="Times New Roman"/>
          <w:sz w:val="24"/>
        </w:rPr>
        <w:t>MLOps (Lifecycle): MLflow/W&amp;B for experiment tracking, model registry, versioning; reproducible training pipelines</w:t>
      </w:r>
    </w:p>
    <w:p w14:paraId="2AF864F3" w14:textId="77777777" w:rsidR="008D7D2A" w:rsidRPr="008D7D2A" w:rsidRDefault="008D7D2A" w:rsidP="00DD758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8D7D2A">
        <w:rPr>
          <w:rFonts w:ascii="Times New Roman" w:eastAsia="Times New Roman" w:hAnsi="Times New Roman"/>
          <w:sz w:val="24"/>
        </w:rPr>
        <w:t>Model Deployment: FastAPI/REST services, batch vs. real-time inference, performance optimization and scaling basics</w:t>
      </w:r>
    </w:p>
    <w:p w14:paraId="16458384" w14:textId="77777777" w:rsidR="008D7D2A" w:rsidRPr="008D7D2A" w:rsidRDefault="008D7D2A" w:rsidP="00DD758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8D7D2A">
        <w:rPr>
          <w:rFonts w:ascii="Times New Roman" w:eastAsia="Times New Roman" w:hAnsi="Times New Roman"/>
          <w:sz w:val="24"/>
        </w:rPr>
        <w:t>Cloud Platforms: AWS (S3, EC2, Lambda, SageMaker), Azure (ML Studio, Functions), GCP (Vertex AI, BigQuery)</w:t>
      </w:r>
    </w:p>
    <w:p w14:paraId="03D30C24" w14:textId="77777777" w:rsidR="008D7D2A" w:rsidRPr="008D7D2A" w:rsidRDefault="008D7D2A" w:rsidP="00DD758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8D7D2A">
        <w:rPr>
          <w:rFonts w:ascii="Times New Roman" w:eastAsia="Times New Roman" w:hAnsi="Times New Roman"/>
          <w:sz w:val="24"/>
        </w:rPr>
        <w:t>Datastores: PostgreSQL/MySQL/SQL Server; MongoDB; Redis caching; schema design and query optimization fundamentals</w:t>
      </w:r>
    </w:p>
    <w:p w14:paraId="5285627F" w14:textId="77777777" w:rsidR="008D7D2A" w:rsidRPr="008D7D2A" w:rsidRDefault="008D7D2A" w:rsidP="00DD758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8D7D2A">
        <w:rPr>
          <w:rFonts w:ascii="Times New Roman" w:eastAsia="Times New Roman" w:hAnsi="Times New Roman"/>
          <w:sz w:val="24"/>
        </w:rPr>
        <w:t>Observability &amp; Reliability: logging/metrics, drift monitoring, alerting, model performance tracking in production</w:t>
      </w:r>
    </w:p>
    <w:p w14:paraId="62207C6C" w14:textId="77777777" w:rsidR="008D7D2A" w:rsidRPr="008D7D2A" w:rsidRDefault="008D7D2A" w:rsidP="00DD758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8D7D2A">
        <w:rPr>
          <w:rFonts w:ascii="Times New Roman" w:eastAsia="Times New Roman" w:hAnsi="Times New Roman"/>
          <w:sz w:val="24"/>
        </w:rPr>
        <w:t>Experimentation &amp; Statistics: A/B testing, hypothesis testing, KPI-driven evaluation, uplift measurement</w:t>
      </w:r>
    </w:p>
    <w:p w14:paraId="135236B8" w14:textId="77777777" w:rsidR="008D7D2A" w:rsidRPr="008D7D2A" w:rsidRDefault="008D7D2A" w:rsidP="00DD758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8D7D2A">
        <w:rPr>
          <w:rFonts w:ascii="Times New Roman" w:eastAsia="Times New Roman" w:hAnsi="Times New Roman"/>
          <w:sz w:val="24"/>
        </w:rPr>
        <w:t>Security &amp; Compliance: HIPAA-aware data handling, data masking, access control fundamentals, responsible AI practices</w:t>
      </w:r>
    </w:p>
    <w:p w14:paraId="5409F182" w14:textId="77777777" w:rsidR="008D7D2A" w:rsidRPr="008D7D2A" w:rsidRDefault="008D7D2A" w:rsidP="00DD758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8D7D2A">
        <w:rPr>
          <w:rFonts w:ascii="Times New Roman" w:eastAsia="Times New Roman" w:hAnsi="Times New Roman"/>
          <w:sz w:val="24"/>
        </w:rPr>
        <w:t>CI/CD &amp; DevOps: Git-based workflows, automated testing, build/release pipelines (GitHub Actions/Jenkins)</w:t>
      </w:r>
    </w:p>
    <w:p w14:paraId="1C82D8B4" w14:textId="77777777" w:rsidR="008D7D2A" w:rsidRPr="008D7D2A" w:rsidRDefault="008D7D2A" w:rsidP="00DD758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8D7D2A">
        <w:rPr>
          <w:rFonts w:ascii="Times New Roman" w:eastAsia="Times New Roman" w:hAnsi="Times New Roman"/>
          <w:sz w:val="24"/>
        </w:rPr>
        <w:t>Data Quality &amp; Governance: schema validation, data lineage basics, DQ checks, documentation standards</w:t>
      </w:r>
    </w:p>
    <w:p w14:paraId="62C02803" w14:textId="77777777" w:rsidR="008D7D2A" w:rsidRPr="008D7D2A" w:rsidRDefault="008D7D2A" w:rsidP="00DD758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8D7D2A">
        <w:rPr>
          <w:rFonts w:ascii="Times New Roman" w:eastAsia="Times New Roman" w:hAnsi="Times New Roman"/>
          <w:sz w:val="24"/>
        </w:rPr>
        <w:t>API Integrations: third-party API ingestion, authentication (OAuth/API keys), rate-limiting and retry strategies</w:t>
      </w:r>
    </w:p>
    <w:p w14:paraId="00CBE4E5" w14:textId="77777777" w:rsidR="008D7D2A" w:rsidRPr="008D7D2A" w:rsidRDefault="008D7D2A" w:rsidP="00DD758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8D7D2A">
        <w:rPr>
          <w:rFonts w:ascii="Times New Roman" w:eastAsia="Times New Roman" w:hAnsi="Times New Roman"/>
          <w:sz w:val="24"/>
        </w:rPr>
        <w:t>Performance Engineering: profiling, inference latency optimization, batching, caching strategies for scalable serving</w:t>
      </w:r>
    </w:p>
    <w:p w14:paraId="2918C497" w14:textId="77777777" w:rsidR="008D7D2A" w:rsidRPr="008D7D2A" w:rsidRDefault="008D7D2A" w:rsidP="00DD758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8D7D2A">
        <w:rPr>
          <w:rFonts w:ascii="Times New Roman" w:eastAsia="Times New Roman" w:hAnsi="Times New Roman"/>
          <w:sz w:val="24"/>
        </w:rPr>
        <w:t>Collaboration &amp; Delivery: Agile/Scrum, Jira/Confluence, code reviews, stakeholder communication and technical documentation</w:t>
      </w:r>
    </w:p>
    <w:p w14:paraId="40AB01EB" w14:textId="77777777" w:rsidR="00D23ED2" w:rsidRDefault="00D23ED2" w:rsidP="00D44C90">
      <w:pPr>
        <w:spacing w:after="0" w:line="240" w:lineRule="auto"/>
        <w:rPr>
          <w:rFonts w:ascii="Times New Roman" w:eastAsia="Times New Roman" w:hAnsi="Times New Roman"/>
          <w:b/>
          <w:sz w:val="24"/>
        </w:rPr>
      </w:pPr>
    </w:p>
    <w:p w14:paraId="622EC981" w14:textId="77777777" w:rsidR="00D23ED2" w:rsidRDefault="00D23ED2" w:rsidP="00D44C90">
      <w:pPr>
        <w:spacing w:after="0" w:line="240" w:lineRule="auto"/>
        <w:rPr>
          <w:rFonts w:ascii="Times New Roman" w:eastAsia="Times New Roman" w:hAnsi="Times New Roman"/>
          <w:b/>
          <w:sz w:val="24"/>
        </w:rPr>
      </w:pPr>
    </w:p>
    <w:p w14:paraId="578AB281" w14:textId="77777777" w:rsidR="00D23ED2" w:rsidRDefault="00D23ED2" w:rsidP="00D44C90">
      <w:pPr>
        <w:spacing w:after="0" w:line="240" w:lineRule="auto"/>
        <w:rPr>
          <w:rFonts w:ascii="Times New Roman" w:eastAsia="Times New Roman" w:hAnsi="Times New Roman"/>
          <w:b/>
          <w:sz w:val="24"/>
        </w:rPr>
      </w:pPr>
    </w:p>
    <w:p w14:paraId="30744F98" w14:textId="77777777" w:rsidR="00D23ED2" w:rsidRDefault="00D23ED2" w:rsidP="00D44C90">
      <w:pPr>
        <w:spacing w:after="0" w:line="240" w:lineRule="auto"/>
        <w:rPr>
          <w:rFonts w:ascii="Times New Roman" w:eastAsia="Times New Roman" w:hAnsi="Times New Roman"/>
          <w:b/>
          <w:sz w:val="24"/>
        </w:rPr>
      </w:pPr>
    </w:p>
    <w:p w14:paraId="67DB7027" w14:textId="77777777" w:rsidR="00EB5F1A" w:rsidRDefault="00EB5F1A">
      <w:pPr>
        <w:spacing w:after="0" w:line="240" w:lineRule="auto"/>
        <w:rPr>
          <w:rFonts w:ascii="Times New Roman" w:eastAsia="Times New Roman" w:hAnsi="Times New Roman"/>
          <w:b/>
          <w:sz w:val="24"/>
        </w:rPr>
      </w:pPr>
    </w:p>
    <w:p w14:paraId="3FE34E80" w14:textId="77777777" w:rsidR="004B2DC7" w:rsidRDefault="004B2DC7">
      <w:pPr>
        <w:spacing w:after="0" w:line="240" w:lineRule="auto"/>
      </w:pPr>
    </w:p>
    <w:p w14:paraId="686A78A2" w14:textId="77777777" w:rsidR="00EB5F1A" w:rsidRDefault="004D4E80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</w:rPr>
        <w:t>PROFESSIONAL EXPERIENCE:</w:t>
      </w:r>
    </w:p>
    <w:p w14:paraId="6EBD4543" w14:textId="77777777" w:rsidR="00F1592D" w:rsidRDefault="00F1592D" w:rsidP="001455B8">
      <w:pPr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  <w:lang w:eastAsia="x-none"/>
        </w:rPr>
      </w:pPr>
    </w:p>
    <w:p w14:paraId="03CA941C" w14:textId="4E780DFB" w:rsidR="00C70A5E" w:rsidRDefault="00A33992" w:rsidP="001455B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</w:pPr>
      <w:r w:rsidRPr="001455B8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lastRenderedPageBreak/>
        <w:t>USAA, (Plano, Texas)</w:t>
      </w:r>
    </w:p>
    <w:p w14:paraId="1C45E56D" w14:textId="083EA016" w:rsidR="00EB5F1A" w:rsidRPr="001455B8" w:rsidRDefault="004D4E80" w:rsidP="001455B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</w:pPr>
      <w:r w:rsidRPr="001455B8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 xml:space="preserve"> Generative AI Engineer (Contract)</w:t>
      </w:r>
    </w:p>
    <w:p w14:paraId="407F52E0" w14:textId="5D03D950" w:rsidR="00EB5F1A" w:rsidRDefault="004D4E8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</w:pPr>
      <w:r w:rsidRPr="001455B8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 xml:space="preserve">Oct 2023 – </w:t>
      </w:r>
      <w:r w:rsidR="00A256F2" w:rsidRPr="001455B8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>Till Date</w:t>
      </w:r>
    </w:p>
    <w:p w14:paraId="0674949F" w14:textId="77777777" w:rsidR="00DA2BEA" w:rsidRDefault="00DA2BEA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</w:pPr>
    </w:p>
    <w:p w14:paraId="0179722F" w14:textId="77777777" w:rsidR="00F1592D" w:rsidRDefault="00F1592D" w:rsidP="00F1592D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</w:pPr>
      <w:r w:rsidRPr="00F65BE2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 xml:space="preserve">Responsibilities: </w:t>
      </w:r>
    </w:p>
    <w:p w14:paraId="7DECAFCB" w14:textId="77777777" w:rsidR="009411BB" w:rsidRDefault="009411BB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</w:pPr>
    </w:p>
    <w:p w14:paraId="54AD3D45" w14:textId="77777777" w:rsidR="00AF323D" w:rsidRPr="00AF323D" w:rsidRDefault="00AF323D" w:rsidP="00DD758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AF323D">
        <w:rPr>
          <w:rFonts w:ascii="Times New Roman" w:eastAsia="Times New Roman" w:hAnsi="Times New Roman"/>
          <w:sz w:val="24"/>
        </w:rPr>
        <w:t xml:space="preserve">Built and deployed </w:t>
      </w:r>
      <w:r w:rsidRPr="00AF323D">
        <w:rPr>
          <w:rFonts w:ascii="Times New Roman" w:eastAsia="Times New Roman" w:hAnsi="Times New Roman"/>
          <w:b/>
          <w:bCs/>
          <w:sz w:val="24"/>
        </w:rPr>
        <w:t>GenAI solutions</w:t>
      </w:r>
      <w:r w:rsidRPr="00AF323D">
        <w:rPr>
          <w:rFonts w:ascii="Times New Roman" w:eastAsia="Times New Roman" w:hAnsi="Times New Roman"/>
          <w:sz w:val="24"/>
        </w:rPr>
        <w:t xml:space="preserve"> to auto-generate </w:t>
      </w:r>
      <w:r w:rsidRPr="00AF323D">
        <w:rPr>
          <w:rFonts w:ascii="Times New Roman" w:eastAsia="Times New Roman" w:hAnsi="Times New Roman"/>
          <w:b/>
          <w:bCs/>
          <w:sz w:val="24"/>
        </w:rPr>
        <w:t>compliance reports</w:t>
      </w:r>
      <w:r w:rsidRPr="00AF323D">
        <w:rPr>
          <w:rFonts w:ascii="Times New Roman" w:eastAsia="Times New Roman" w:hAnsi="Times New Roman"/>
          <w:sz w:val="24"/>
        </w:rPr>
        <w:t xml:space="preserve"> from regulatory filings, reducing manual effort and cycle time for audit-ready documentation.</w:t>
      </w:r>
    </w:p>
    <w:p w14:paraId="1514660C" w14:textId="77777777" w:rsidR="00AF323D" w:rsidRPr="00AF323D" w:rsidRDefault="00AF323D" w:rsidP="00DD758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AF323D">
        <w:rPr>
          <w:rFonts w:ascii="Times New Roman" w:eastAsia="Times New Roman" w:hAnsi="Times New Roman"/>
          <w:sz w:val="24"/>
        </w:rPr>
        <w:t xml:space="preserve">Developed </w:t>
      </w:r>
      <w:r w:rsidRPr="00AF323D">
        <w:rPr>
          <w:rFonts w:ascii="Times New Roman" w:eastAsia="Times New Roman" w:hAnsi="Times New Roman"/>
          <w:b/>
          <w:bCs/>
          <w:sz w:val="24"/>
        </w:rPr>
        <w:t>GPT/Azure OpenAI assistants</w:t>
      </w:r>
      <w:r w:rsidRPr="00AF323D">
        <w:rPr>
          <w:rFonts w:ascii="Times New Roman" w:eastAsia="Times New Roman" w:hAnsi="Times New Roman"/>
          <w:sz w:val="24"/>
        </w:rPr>
        <w:t xml:space="preserve"> for internal audit, financial reconciliation, and policy Q&amp;A, improving analyst productivity and response consistency.</w:t>
      </w:r>
    </w:p>
    <w:p w14:paraId="4A9B9601" w14:textId="77777777" w:rsidR="00AF323D" w:rsidRPr="00AF323D" w:rsidRDefault="00AF323D" w:rsidP="00DD758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AF323D">
        <w:rPr>
          <w:rFonts w:ascii="Times New Roman" w:eastAsia="Times New Roman" w:hAnsi="Times New Roman"/>
          <w:sz w:val="24"/>
        </w:rPr>
        <w:t xml:space="preserve">Designed and implemented </w:t>
      </w:r>
      <w:r w:rsidRPr="00AF323D">
        <w:rPr>
          <w:rFonts w:ascii="Times New Roman" w:eastAsia="Times New Roman" w:hAnsi="Times New Roman"/>
          <w:b/>
          <w:bCs/>
          <w:sz w:val="24"/>
        </w:rPr>
        <w:t>RAG architectures</w:t>
      </w:r>
      <w:r w:rsidRPr="00AF323D">
        <w:rPr>
          <w:rFonts w:ascii="Times New Roman" w:eastAsia="Times New Roman" w:hAnsi="Times New Roman"/>
          <w:sz w:val="24"/>
        </w:rPr>
        <w:t xml:space="preserve"> (LangChain/LangGraph) with </w:t>
      </w:r>
      <w:r w:rsidRPr="00AF323D">
        <w:rPr>
          <w:rFonts w:ascii="Times New Roman" w:eastAsia="Times New Roman" w:hAnsi="Times New Roman"/>
          <w:b/>
          <w:bCs/>
          <w:sz w:val="24"/>
        </w:rPr>
        <w:t>embeddings + vector search</w:t>
      </w:r>
      <w:r w:rsidRPr="00AF323D">
        <w:rPr>
          <w:rFonts w:ascii="Times New Roman" w:eastAsia="Times New Roman" w:hAnsi="Times New Roman"/>
          <w:sz w:val="24"/>
        </w:rPr>
        <w:t xml:space="preserve"> (FAISS/Pinecone/Azure Cognitive Search) for secure contract search and clause extraction.</w:t>
      </w:r>
    </w:p>
    <w:p w14:paraId="4DD66E51" w14:textId="77777777" w:rsidR="00AF323D" w:rsidRPr="00AF323D" w:rsidRDefault="00AF323D" w:rsidP="00DD758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AF323D">
        <w:rPr>
          <w:rFonts w:ascii="Times New Roman" w:eastAsia="Times New Roman" w:hAnsi="Times New Roman"/>
          <w:sz w:val="24"/>
        </w:rPr>
        <w:t xml:space="preserve">Fine-tuned domain LLMs (incl. </w:t>
      </w:r>
      <w:r w:rsidRPr="00AF323D">
        <w:rPr>
          <w:rFonts w:ascii="Times New Roman" w:eastAsia="Times New Roman" w:hAnsi="Times New Roman"/>
          <w:b/>
          <w:bCs/>
          <w:sz w:val="24"/>
        </w:rPr>
        <w:t>LoRA/QLoRA</w:t>
      </w:r>
      <w:r w:rsidRPr="00AF323D">
        <w:rPr>
          <w:rFonts w:ascii="Times New Roman" w:eastAsia="Times New Roman" w:hAnsi="Times New Roman"/>
          <w:sz w:val="24"/>
        </w:rPr>
        <w:t xml:space="preserve">) on financial/healthcare text to support </w:t>
      </w:r>
      <w:r w:rsidRPr="00AF323D">
        <w:rPr>
          <w:rFonts w:ascii="Times New Roman" w:eastAsia="Times New Roman" w:hAnsi="Times New Roman"/>
          <w:b/>
          <w:bCs/>
          <w:sz w:val="24"/>
        </w:rPr>
        <w:t>fraud detection, anomaly detection,</w:t>
      </w:r>
      <w:r w:rsidRPr="00AF323D">
        <w:rPr>
          <w:rFonts w:ascii="Times New Roman" w:eastAsia="Times New Roman" w:hAnsi="Times New Roman"/>
          <w:sz w:val="24"/>
        </w:rPr>
        <w:t xml:space="preserve"> and risk analytics workflows.</w:t>
      </w:r>
    </w:p>
    <w:p w14:paraId="3652FDFB" w14:textId="77777777" w:rsidR="00AF323D" w:rsidRPr="00AF323D" w:rsidRDefault="00AF323D" w:rsidP="00DD758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AF323D">
        <w:rPr>
          <w:rFonts w:ascii="Times New Roman" w:eastAsia="Times New Roman" w:hAnsi="Times New Roman"/>
          <w:sz w:val="24"/>
        </w:rPr>
        <w:t xml:space="preserve">Built </w:t>
      </w:r>
      <w:r w:rsidRPr="00AF323D">
        <w:rPr>
          <w:rFonts w:ascii="Times New Roman" w:eastAsia="Times New Roman" w:hAnsi="Times New Roman"/>
          <w:b/>
          <w:bCs/>
          <w:sz w:val="24"/>
        </w:rPr>
        <w:t>document AI pipelines</w:t>
      </w:r>
      <w:r w:rsidRPr="00AF323D">
        <w:rPr>
          <w:rFonts w:ascii="Times New Roman" w:eastAsia="Times New Roman" w:hAnsi="Times New Roman"/>
          <w:sz w:val="24"/>
        </w:rPr>
        <w:t xml:space="preserve"> using </w:t>
      </w:r>
      <w:r w:rsidRPr="00AF323D">
        <w:rPr>
          <w:rFonts w:ascii="Times New Roman" w:eastAsia="Times New Roman" w:hAnsi="Times New Roman"/>
          <w:b/>
          <w:bCs/>
          <w:sz w:val="24"/>
        </w:rPr>
        <w:t>LayoutLM/Transformers + OCR (Tesseract)</w:t>
      </w:r>
      <w:r w:rsidRPr="00AF323D">
        <w:rPr>
          <w:rFonts w:ascii="Times New Roman" w:eastAsia="Times New Roman" w:hAnsi="Times New Roman"/>
          <w:sz w:val="24"/>
        </w:rPr>
        <w:t xml:space="preserve"> for classification, extraction, and summarization—boosting NER/document accuracy and automation.</w:t>
      </w:r>
    </w:p>
    <w:p w14:paraId="28E656E2" w14:textId="77777777" w:rsidR="00AF323D" w:rsidRPr="00AF323D" w:rsidRDefault="00AF323D" w:rsidP="00DD758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AF323D">
        <w:rPr>
          <w:rFonts w:ascii="Times New Roman" w:eastAsia="Times New Roman" w:hAnsi="Times New Roman"/>
          <w:sz w:val="24"/>
        </w:rPr>
        <w:t xml:space="preserve">Delivered an enterprise healthcare chatbot using </w:t>
      </w:r>
      <w:r w:rsidRPr="00AF323D">
        <w:rPr>
          <w:rFonts w:ascii="Times New Roman" w:eastAsia="Times New Roman" w:hAnsi="Times New Roman"/>
          <w:b/>
          <w:bCs/>
          <w:sz w:val="24"/>
        </w:rPr>
        <w:t>Azure OpenAI + LangChain</w:t>
      </w:r>
      <w:r w:rsidRPr="00AF323D">
        <w:rPr>
          <w:rFonts w:ascii="Times New Roman" w:eastAsia="Times New Roman" w:hAnsi="Times New Roman"/>
          <w:sz w:val="24"/>
        </w:rPr>
        <w:t xml:space="preserve">, reducing support calls by </w:t>
      </w:r>
      <w:r w:rsidRPr="00AF323D">
        <w:rPr>
          <w:rFonts w:ascii="Times New Roman" w:eastAsia="Times New Roman" w:hAnsi="Times New Roman"/>
          <w:b/>
          <w:bCs/>
          <w:sz w:val="24"/>
        </w:rPr>
        <w:t>30%</w:t>
      </w:r>
      <w:r w:rsidRPr="00AF323D">
        <w:rPr>
          <w:rFonts w:ascii="Times New Roman" w:eastAsia="Times New Roman" w:hAnsi="Times New Roman"/>
          <w:sz w:val="24"/>
        </w:rPr>
        <w:t xml:space="preserve"> and improving answer accuracy by </w:t>
      </w:r>
      <w:r w:rsidRPr="00AF323D">
        <w:rPr>
          <w:rFonts w:ascii="Times New Roman" w:eastAsia="Times New Roman" w:hAnsi="Times New Roman"/>
          <w:b/>
          <w:bCs/>
          <w:sz w:val="24"/>
        </w:rPr>
        <w:t>40%</w:t>
      </w:r>
      <w:r w:rsidRPr="00AF323D">
        <w:rPr>
          <w:rFonts w:ascii="Times New Roman" w:eastAsia="Times New Roman" w:hAnsi="Times New Roman"/>
          <w:sz w:val="24"/>
        </w:rPr>
        <w:t>.</w:t>
      </w:r>
    </w:p>
    <w:p w14:paraId="279FE7A2" w14:textId="77777777" w:rsidR="00AF323D" w:rsidRPr="00AF323D" w:rsidRDefault="00AF323D" w:rsidP="00DD758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AF323D">
        <w:rPr>
          <w:rFonts w:ascii="Times New Roman" w:eastAsia="Times New Roman" w:hAnsi="Times New Roman"/>
          <w:sz w:val="24"/>
        </w:rPr>
        <w:t xml:space="preserve">Implemented conversation context management with </w:t>
      </w:r>
      <w:r w:rsidRPr="00AF323D">
        <w:rPr>
          <w:rFonts w:ascii="Times New Roman" w:eastAsia="Times New Roman" w:hAnsi="Times New Roman"/>
          <w:b/>
          <w:bCs/>
          <w:sz w:val="24"/>
        </w:rPr>
        <w:t>Azure Functions, Cosmos DB, Redis</w:t>
      </w:r>
      <w:r w:rsidRPr="00AF323D">
        <w:rPr>
          <w:rFonts w:ascii="Times New Roman" w:eastAsia="Times New Roman" w:hAnsi="Times New Roman"/>
          <w:sz w:val="24"/>
        </w:rPr>
        <w:t xml:space="preserve">, cutting resolution time by </w:t>
      </w:r>
      <w:r w:rsidRPr="00AF323D">
        <w:rPr>
          <w:rFonts w:ascii="Times New Roman" w:eastAsia="Times New Roman" w:hAnsi="Times New Roman"/>
          <w:b/>
          <w:bCs/>
          <w:sz w:val="24"/>
        </w:rPr>
        <w:t>25%</w:t>
      </w:r>
      <w:r w:rsidRPr="00AF323D">
        <w:rPr>
          <w:rFonts w:ascii="Times New Roman" w:eastAsia="Times New Roman" w:hAnsi="Times New Roman"/>
          <w:sz w:val="24"/>
        </w:rPr>
        <w:t xml:space="preserve"> via multi-turn orchestration and fast retrieval.</w:t>
      </w:r>
    </w:p>
    <w:p w14:paraId="3C85E8ED" w14:textId="77777777" w:rsidR="00AF323D" w:rsidRPr="00AF323D" w:rsidRDefault="00AF323D" w:rsidP="00DD758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AF323D">
        <w:rPr>
          <w:rFonts w:ascii="Times New Roman" w:eastAsia="Times New Roman" w:hAnsi="Times New Roman"/>
          <w:sz w:val="24"/>
        </w:rPr>
        <w:t xml:space="preserve">Created </w:t>
      </w:r>
      <w:r w:rsidRPr="00AF323D">
        <w:rPr>
          <w:rFonts w:ascii="Times New Roman" w:eastAsia="Times New Roman" w:hAnsi="Times New Roman"/>
          <w:b/>
          <w:bCs/>
          <w:sz w:val="24"/>
        </w:rPr>
        <w:t>MLOps pipelines</w:t>
      </w:r>
      <w:r w:rsidRPr="00AF323D">
        <w:rPr>
          <w:rFonts w:ascii="Times New Roman" w:eastAsia="Times New Roman" w:hAnsi="Times New Roman"/>
          <w:sz w:val="24"/>
        </w:rPr>
        <w:t xml:space="preserve"> with </w:t>
      </w:r>
      <w:r w:rsidRPr="00AF323D">
        <w:rPr>
          <w:rFonts w:ascii="Times New Roman" w:eastAsia="Times New Roman" w:hAnsi="Times New Roman"/>
          <w:b/>
          <w:bCs/>
          <w:sz w:val="24"/>
        </w:rPr>
        <w:t>Azure ML, MLflow, Docker, Azure DevOps</w:t>
      </w:r>
      <w:r w:rsidRPr="00AF323D">
        <w:rPr>
          <w:rFonts w:ascii="Times New Roman" w:eastAsia="Times New Roman" w:hAnsi="Times New Roman"/>
          <w:sz w:val="24"/>
        </w:rPr>
        <w:t xml:space="preserve">, reducing deployment cycles by </w:t>
      </w:r>
      <w:r w:rsidRPr="00AF323D">
        <w:rPr>
          <w:rFonts w:ascii="Times New Roman" w:eastAsia="Times New Roman" w:hAnsi="Times New Roman"/>
          <w:b/>
          <w:bCs/>
          <w:sz w:val="24"/>
        </w:rPr>
        <w:t>35%</w:t>
      </w:r>
      <w:r w:rsidRPr="00AF323D">
        <w:rPr>
          <w:rFonts w:ascii="Times New Roman" w:eastAsia="Times New Roman" w:hAnsi="Times New Roman"/>
          <w:sz w:val="24"/>
        </w:rPr>
        <w:t xml:space="preserve"> and improving reproducibility across environments.</w:t>
      </w:r>
    </w:p>
    <w:p w14:paraId="784592FA" w14:textId="77777777" w:rsidR="00AF323D" w:rsidRPr="00AF323D" w:rsidRDefault="00AF323D" w:rsidP="00DD758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AF323D">
        <w:rPr>
          <w:rFonts w:ascii="Times New Roman" w:eastAsia="Times New Roman" w:hAnsi="Times New Roman"/>
          <w:sz w:val="24"/>
        </w:rPr>
        <w:t xml:space="preserve">Improved LLM inference performance via </w:t>
      </w:r>
      <w:r w:rsidRPr="00AF323D">
        <w:rPr>
          <w:rFonts w:ascii="Times New Roman" w:eastAsia="Times New Roman" w:hAnsi="Times New Roman"/>
          <w:b/>
          <w:bCs/>
          <w:sz w:val="24"/>
        </w:rPr>
        <w:t>quantization, batching, caching</w:t>
      </w:r>
      <w:r w:rsidRPr="00AF323D">
        <w:rPr>
          <w:rFonts w:ascii="Times New Roman" w:eastAsia="Times New Roman" w:hAnsi="Times New Roman"/>
          <w:sz w:val="24"/>
        </w:rPr>
        <w:t>, and endpoint tuning—reducing latency and increasing throughput for production traffic.</w:t>
      </w:r>
    </w:p>
    <w:p w14:paraId="20247A95" w14:textId="77777777" w:rsidR="00AF323D" w:rsidRPr="00AF323D" w:rsidRDefault="00AF323D" w:rsidP="00DD758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AF323D">
        <w:rPr>
          <w:rFonts w:ascii="Times New Roman" w:eastAsia="Times New Roman" w:hAnsi="Times New Roman"/>
          <w:sz w:val="24"/>
        </w:rPr>
        <w:t xml:space="preserve">Built </w:t>
      </w:r>
      <w:r w:rsidRPr="00AF323D">
        <w:rPr>
          <w:rFonts w:ascii="Times New Roman" w:eastAsia="Times New Roman" w:hAnsi="Times New Roman"/>
          <w:b/>
          <w:bCs/>
          <w:sz w:val="24"/>
        </w:rPr>
        <w:t>cloud-native microservices</w:t>
      </w:r>
      <w:r w:rsidRPr="00AF323D">
        <w:rPr>
          <w:rFonts w:ascii="Times New Roman" w:eastAsia="Times New Roman" w:hAnsi="Times New Roman"/>
          <w:sz w:val="24"/>
        </w:rPr>
        <w:t xml:space="preserve"> (FastAPI/REST) with event-driven design (Event Grid/Service Bus), enabling reliable, scalable GenAI integrations.</w:t>
      </w:r>
    </w:p>
    <w:p w14:paraId="327F600D" w14:textId="77777777" w:rsidR="00AF323D" w:rsidRPr="00AF323D" w:rsidRDefault="00AF323D" w:rsidP="00DD758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AF323D">
        <w:rPr>
          <w:rFonts w:ascii="Times New Roman" w:eastAsia="Times New Roman" w:hAnsi="Times New Roman"/>
          <w:sz w:val="24"/>
        </w:rPr>
        <w:t xml:space="preserve">Established </w:t>
      </w:r>
      <w:r w:rsidRPr="00AF323D">
        <w:rPr>
          <w:rFonts w:ascii="Times New Roman" w:eastAsia="Times New Roman" w:hAnsi="Times New Roman"/>
          <w:b/>
          <w:bCs/>
          <w:sz w:val="24"/>
        </w:rPr>
        <w:t>monitoring &amp; observability</w:t>
      </w:r>
      <w:r w:rsidRPr="00AF323D">
        <w:rPr>
          <w:rFonts w:ascii="Times New Roman" w:eastAsia="Times New Roman" w:hAnsi="Times New Roman"/>
          <w:sz w:val="24"/>
        </w:rPr>
        <w:t xml:space="preserve"> (Azure Monitor/Grafana/Log Analytics/ELK) for model health, drift signals, and proactive alerting in production.</w:t>
      </w:r>
    </w:p>
    <w:p w14:paraId="5B9495DB" w14:textId="77777777" w:rsidR="00AF323D" w:rsidRPr="00AF323D" w:rsidRDefault="00AF323D" w:rsidP="00DD758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AF323D">
        <w:rPr>
          <w:rFonts w:ascii="Times New Roman" w:eastAsia="Times New Roman" w:hAnsi="Times New Roman"/>
          <w:sz w:val="24"/>
        </w:rPr>
        <w:t xml:space="preserve">Implemented </w:t>
      </w:r>
      <w:r w:rsidRPr="00AF323D">
        <w:rPr>
          <w:rFonts w:ascii="Times New Roman" w:eastAsia="Times New Roman" w:hAnsi="Times New Roman"/>
          <w:b/>
          <w:bCs/>
          <w:sz w:val="24"/>
        </w:rPr>
        <w:t>data quality + regression testing</w:t>
      </w:r>
      <w:r w:rsidRPr="00AF323D">
        <w:rPr>
          <w:rFonts w:ascii="Times New Roman" w:eastAsia="Times New Roman" w:hAnsi="Times New Roman"/>
          <w:sz w:val="24"/>
        </w:rPr>
        <w:t xml:space="preserve"> (Great Expectations/pytest) to prevent pre-release issues and stabilize model and pipeline changes.</w:t>
      </w:r>
    </w:p>
    <w:p w14:paraId="6E45E92B" w14:textId="77777777" w:rsidR="00AF323D" w:rsidRPr="00AF323D" w:rsidRDefault="00AF323D" w:rsidP="00DD758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AF323D">
        <w:rPr>
          <w:rFonts w:ascii="Times New Roman" w:eastAsia="Times New Roman" w:hAnsi="Times New Roman"/>
          <w:sz w:val="24"/>
        </w:rPr>
        <w:t>Developed enterprise analytics dashboards (Power BI/Tableau) and KPI reporting to communicate model impact, usage, and operational performance.</w:t>
      </w:r>
    </w:p>
    <w:p w14:paraId="0B0F0512" w14:textId="77777777" w:rsidR="00AF323D" w:rsidRPr="00AF323D" w:rsidRDefault="00AF323D" w:rsidP="00DD758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AF323D">
        <w:rPr>
          <w:rFonts w:ascii="Times New Roman" w:eastAsia="Times New Roman" w:hAnsi="Times New Roman"/>
          <w:sz w:val="24"/>
        </w:rPr>
        <w:t>Integrated AI systems with AWS/Azure services (S3/EC2/Lambda/API Gateway/DynamoDB/Bedrock; Azure ML/Cognitive Services) for secure end-to-end delivery.</w:t>
      </w:r>
    </w:p>
    <w:p w14:paraId="5A422D1F" w14:textId="77777777" w:rsidR="00AF323D" w:rsidRDefault="00AF323D" w:rsidP="00DD758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</w:rPr>
      </w:pPr>
      <w:r w:rsidRPr="00AF323D">
        <w:rPr>
          <w:rFonts w:ascii="Times New Roman" w:eastAsia="Times New Roman" w:hAnsi="Times New Roman"/>
          <w:sz w:val="24"/>
        </w:rPr>
        <w:t xml:space="preserve">Achieved measurable business outcomes including </w:t>
      </w:r>
      <w:r w:rsidRPr="00AF323D">
        <w:rPr>
          <w:rFonts w:ascii="Times New Roman" w:eastAsia="Times New Roman" w:hAnsi="Times New Roman"/>
          <w:b/>
          <w:bCs/>
          <w:sz w:val="24"/>
        </w:rPr>
        <w:t>86% reduction</w:t>
      </w:r>
      <w:r w:rsidRPr="00AF323D">
        <w:rPr>
          <w:rFonts w:ascii="Times New Roman" w:eastAsia="Times New Roman" w:hAnsi="Times New Roman"/>
          <w:sz w:val="24"/>
        </w:rPr>
        <w:t xml:space="preserve"> in manual processing, </w:t>
      </w:r>
      <w:r w:rsidRPr="00AF323D">
        <w:rPr>
          <w:rFonts w:ascii="Times New Roman" w:eastAsia="Times New Roman" w:hAnsi="Times New Roman"/>
          <w:b/>
          <w:bCs/>
          <w:sz w:val="24"/>
        </w:rPr>
        <w:t>60% faster</w:t>
      </w:r>
      <w:r w:rsidRPr="00AF323D">
        <w:rPr>
          <w:rFonts w:ascii="Times New Roman" w:eastAsia="Times New Roman" w:hAnsi="Times New Roman"/>
          <w:sz w:val="24"/>
        </w:rPr>
        <w:t xml:space="preserve"> analysis cycles, </w:t>
      </w:r>
      <w:r w:rsidRPr="00AF323D">
        <w:rPr>
          <w:rFonts w:ascii="Times New Roman" w:eastAsia="Times New Roman" w:hAnsi="Times New Roman"/>
          <w:b/>
          <w:bCs/>
          <w:sz w:val="24"/>
        </w:rPr>
        <w:t>22% lower</w:t>
      </w:r>
      <w:r w:rsidRPr="00AF323D">
        <w:rPr>
          <w:rFonts w:ascii="Times New Roman" w:eastAsia="Times New Roman" w:hAnsi="Times New Roman"/>
          <w:sz w:val="24"/>
        </w:rPr>
        <w:t xml:space="preserve"> contact-center volume, and </w:t>
      </w:r>
      <w:r w:rsidRPr="00AF323D">
        <w:rPr>
          <w:rFonts w:ascii="Times New Roman" w:eastAsia="Times New Roman" w:hAnsi="Times New Roman"/>
          <w:b/>
          <w:bCs/>
          <w:sz w:val="24"/>
        </w:rPr>
        <w:t>$500K</w:t>
      </w:r>
      <w:r w:rsidRPr="00AF323D">
        <w:rPr>
          <w:rFonts w:ascii="Times New Roman" w:eastAsia="Times New Roman" w:hAnsi="Times New Roman"/>
          <w:sz w:val="24"/>
        </w:rPr>
        <w:t xml:space="preserve"> annual operational savings through GenAI automation.</w:t>
      </w:r>
    </w:p>
    <w:p w14:paraId="57EE0384" w14:textId="77777777" w:rsidR="00EF5135" w:rsidRDefault="00EF5135" w:rsidP="00DD758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</w:rPr>
      </w:pPr>
    </w:p>
    <w:p w14:paraId="3CBFFD56" w14:textId="4995353D" w:rsidR="004940B6" w:rsidRPr="0022564B" w:rsidRDefault="0022564B" w:rsidP="00DD758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b/>
          <w:bCs/>
          <w:sz w:val="24"/>
        </w:rPr>
      </w:pPr>
      <w:r w:rsidRPr="0022564B">
        <w:rPr>
          <w:rFonts w:ascii="Times New Roman" w:eastAsia="Times New Roman" w:hAnsi="Times New Roman"/>
          <w:b/>
          <w:bCs/>
          <w:sz w:val="24"/>
        </w:rPr>
        <w:t>Environments :</w:t>
      </w:r>
    </w:p>
    <w:p w14:paraId="791703D2" w14:textId="77777777" w:rsidR="003241B8" w:rsidRPr="009A21AC" w:rsidRDefault="003241B8" w:rsidP="00DD7581">
      <w:pPr>
        <w:pStyle w:val="NormalWeb"/>
        <w:numPr>
          <w:ilvl w:val="0"/>
          <w:numId w:val="9"/>
        </w:numPr>
        <w:rPr>
          <w:b/>
          <w:bCs/>
        </w:rPr>
      </w:pPr>
      <w:r w:rsidRPr="009A21AC">
        <w:rPr>
          <w:b/>
          <w:bCs/>
        </w:rPr>
        <w:t>Python (2.7/3.x), SQL, .NET/C#, Pandas/NumPy, scikit-learn (GridSearchCV), OpenCV; Deep Learning with TensorFlow/Keras, PyTorch, GANs.</w:t>
      </w:r>
      <w:r w:rsidRPr="009A21AC">
        <w:rPr>
          <w:b/>
          <w:bCs/>
        </w:rPr>
        <w:br/>
        <w:t>GenAI/LLM: RAG, LangChain, OpenAI Studio, Gemini, chatbots/conversational AI, prompt engineering, LoRA/QLoRA.</w:t>
      </w:r>
      <w:r w:rsidRPr="009A21AC">
        <w:rPr>
          <w:b/>
          <w:bCs/>
        </w:rPr>
        <w:br/>
        <w:t>Data + MLOps/Cloud: Databricks, Spark/PySpark, Hadoop, Kafka, Airflow/Zeppelin; MLflow, TensorBoard, ELK; AWS (SageMaker, Bedrock), Docker, Kubernetes, CI/CD, Tableau; Agile.</w:t>
      </w:r>
    </w:p>
    <w:p w14:paraId="43BCF94B" w14:textId="77777777" w:rsidR="002860C7" w:rsidRPr="00AF323D" w:rsidRDefault="002860C7" w:rsidP="009A21AC">
      <w:pPr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14:paraId="5BFB5950" w14:textId="711AB0F1" w:rsidR="00EB5F1A" w:rsidRPr="00F65BE2" w:rsidRDefault="004D4E8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</w:pPr>
      <w:r w:rsidRPr="00F65BE2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>Holland America</w:t>
      </w:r>
      <w:r w:rsidR="005625B2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>, (</w:t>
      </w:r>
      <w:r w:rsidR="005625B2" w:rsidRPr="00F65BE2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>Seattle, WA</w:t>
      </w:r>
      <w:r w:rsidR="005625B2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>)</w:t>
      </w:r>
    </w:p>
    <w:p w14:paraId="549E3AA9" w14:textId="02BF8A26" w:rsidR="00EB5F1A" w:rsidRPr="00F65BE2" w:rsidRDefault="008464DA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</w:pPr>
      <w:r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>AI</w:t>
      </w:r>
      <w:r w:rsidR="00151E0B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 xml:space="preserve">/ML Engineer </w:t>
      </w:r>
    </w:p>
    <w:p w14:paraId="553D551D" w14:textId="5AE8C189" w:rsidR="00EB5F1A" w:rsidRPr="00F65BE2" w:rsidRDefault="004D4E8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</w:pPr>
      <w:r w:rsidRPr="00F65BE2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 xml:space="preserve">Jan 2020 – </w:t>
      </w:r>
      <w:r w:rsidR="00647590" w:rsidRPr="00F65BE2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 xml:space="preserve"> Sep </w:t>
      </w:r>
      <w:r w:rsidRPr="00F65BE2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>202</w:t>
      </w:r>
      <w:r w:rsidR="00647590" w:rsidRPr="00F65BE2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>3</w:t>
      </w:r>
    </w:p>
    <w:p w14:paraId="605AD7C5" w14:textId="77777777" w:rsidR="00F65BE2" w:rsidRDefault="00F65BE2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</w:pPr>
    </w:p>
    <w:p w14:paraId="2CF70CB5" w14:textId="50081001" w:rsidR="00EB5F1A" w:rsidRDefault="004D4E8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</w:pPr>
      <w:r w:rsidRPr="00F65BE2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 xml:space="preserve">Responsibilities: </w:t>
      </w:r>
    </w:p>
    <w:p w14:paraId="656C30A8" w14:textId="77777777" w:rsidR="00F65BE2" w:rsidRPr="00F65BE2" w:rsidRDefault="00F65BE2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</w:pPr>
    </w:p>
    <w:p w14:paraId="60B97C38" w14:textId="77777777" w:rsidR="00416FB0" w:rsidRPr="00416FB0" w:rsidRDefault="00416FB0" w:rsidP="00DD758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FB0">
        <w:rPr>
          <w:rFonts w:ascii="Times New Roman" w:hAnsi="Times New Roman" w:cs="Times New Roman"/>
          <w:sz w:val="24"/>
          <w:szCs w:val="24"/>
        </w:rPr>
        <w:t xml:space="preserve">Built </w:t>
      </w:r>
      <w:r w:rsidRPr="00416FB0">
        <w:rPr>
          <w:rFonts w:ascii="Times New Roman" w:hAnsi="Times New Roman" w:cs="Times New Roman"/>
          <w:b/>
          <w:bCs/>
          <w:sz w:val="24"/>
          <w:szCs w:val="24"/>
        </w:rPr>
        <w:t>predictive risk and financial forecasting models</w:t>
      </w:r>
      <w:r w:rsidRPr="00416FB0">
        <w:rPr>
          <w:rFonts w:ascii="Times New Roman" w:hAnsi="Times New Roman" w:cs="Times New Roman"/>
          <w:sz w:val="24"/>
          <w:szCs w:val="24"/>
        </w:rPr>
        <w:t xml:space="preserve"> using Bayesian methods (HMM), SVM, Random Forest, and Gradient Boosting, improving accuracy and decision reliability for finance use cases.</w:t>
      </w:r>
    </w:p>
    <w:p w14:paraId="46DF50DA" w14:textId="77777777" w:rsidR="00416FB0" w:rsidRPr="00416FB0" w:rsidRDefault="00416FB0" w:rsidP="00DD758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FB0">
        <w:rPr>
          <w:rFonts w:ascii="Times New Roman" w:hAnsi="Times New Roman" w:cs="Times New Roman"/>
          <w:sz w:val="24"/>
          <w:szCs w:val="24"/>
        </w:rPr>
        <w:t xml:space="preserve">Designed an </w:t>
      </w:r>
      <w:r w:rsidRPr="00416FB0">
        <w:rPr>
          <w:rFonts w:ascii="Times New Roman" w:hAnsi="Times New Roman" w:cs="Times New Roman"/>
          <w:b/>
          <w:bCs/>
          <w:sz w:val="24"/>
          <w:szCs w:val="24"/>
        </w:rPr>
        <w:t>AI-driven risk assessment pipeline</w:t>
      </w:r>
      <w:r w:rsidRPr="00416FB0">
        <w:rPr>
          <w:rFonts w:ascii="Times New Roman" w:hAnsi="Times New Roman" w:cs="Times New Roman"/>
          <w:sz w:val="24"/>
          <w:szCs w:val="24"/>
        </w:rPr>
        <w:t xml:space="preserve"> on </w:t>
      </w:r>
      <w:r w:rsidRPr="00416FB0">
        <w:rPr>
          <w:rFonts w:ascii="Times New Roman" w:hAnsi="Times New Roman" w:cs="Times New Roman"/>
          <w:b/>
          <w:bCs/>
          <w:sz w:val="24"/>
          <w:szCs w:val="24"/>
        </w:rPr>
        <w:t>AWS SageMaker / GCP Vertex AI</w:t>
      </w:r>
      <w:r w:rsidRPr="00416FB0">
        <w:rPr>
          <w:rFonts w:ascii="Times New Roman" w:hAnsi="Times New Roman" w:cs="Times New Roman"/>
          <w:sz w:val="24"/>
          <w:szCs w:val="24"/>
        </w:rPr>
        <w:t>, covering training, evaluation, and scalable deployment for production inference.</w:t>
      </w:r>
    </w:p>
    <w:p w14:paraId="002D933E" w14:textId="77777777" w:rsidR="00416FB0" w:rsidRPr="00416FB0" w:rsidRDefault="00416FB0" w:rsidP="00DD758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FB0">
        <w:rPr>
          <w:rFonts w:ascii="Times New Roman" w:hAnsi="Times New Roman" w:cs="Times New Roman"/>
          <w:sz w:val="24"/>
          <w:szCs w:val="24"/>
        </w:rPr>
        <w:t xml:space="preserve">Developed a reusable </w:t>
      </w:r>
      <w:r w:rsidRPr="00416FB0">
        <w:rPr>
          <w:rFonts w:ascii="Times New Roman" w:hAnsi="Times New Roman" w:cs="Times New Roman"/>
          <w:b/>
          <w:bCs/>
          <w:sz w:val="24"/>
          <w:szCs w:val="24"/>
        </w:rPr>
        <w:t>Vector/Embedding Development framework</w:t>
      </w:r>
      <w:r w:rsidRPr="00416FB0">
        <w:rPr>
          <w:rFonts w:ascii="Times New Roman" w:hAnsi="Times New Roman" w:cs="Times New Roman"/>
          <w:sz w:val="24"/>
          <w:szCs w:val="24"/>
        </w:rPr>
        <w:t xml:space="preserve"> to support semantic search, similarity matching, and context retrieval across enterprise workflows.</w:t>
      </w:r>
    </w:p>
    <w:p w14:paraId="6F764F0B" w14:textId="77777777" w:rsidR="00416FB0" w:rsidRPr="00416FB0" w:rsidRDefault="00416FB0" w:rsidP="00DD758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FB0">
        <w:rPr>
          <w:rFonts w:ascii="Times New Roman" w:hAnsi="Times New Roman" w:cs="Times New Roman"/>
          <w:sz w:val="24"/>
          <w:szCs w:val="24"/>
        </w:rPr>
        <w:t xml:space="preserve">Implemented </w:t>
      </w:r>
      <w:r w:rsidRPr="00416FB0">
        <w:rPr>
          <w:rFonts w:ascii="Times New Roman" w:hAnsi="Times New Roman" w:cs="Times New Roman"/>
          <w:b/>
          <w:bCs/>
          <w:sz w:val="24"/>
          <w:szCs w:val="24"/>
        </w:rPr>
        <w:t>real-time streaming data pipelines</w:t>
      </w:r>
      <w:r w:rsidRPr="00416FB0">
        <w:rPr>
          <w:rFonts w:ascii="Times New Roman" w:hAnsi="Times New Roman" w:cs="Times New Roman"/>
          <w:sz w:val="24"/>
          <w:szCs w:val="24"/>
        </w:rPr>
        <w:t xml:space="preserve"> with </w:t>
      </w:r>
      <w:r w:rsidRPr="00416FB0">
        <w:rPr>
          <w:rFonts w:ascii="Times New Roman" w:hAnsi="Times New Roman" w:cs="Times New Roman"/>
          <w:b/>
          <w:bCs/>
          <w:sz w:val="24"/>
          <w:szCs w:val="24"/>
        </w:rPr>
        <w:t>Kafka + Spark/SparkSQL</w:t>
      </w:r>
      <w:r w:rsidRPr="00416FB0">
        <w:rPr>
          <w:rFonts w:ascii="Times New Roman" w:hAnsi="Times New Roman" w:cs="Times New Roman"/>
          <w:sz w:val="24"/>
          <w:szCs w:val="24"/>
        </w:rPr>
        <w:t>, enabling low-latency model scoring and near-real-time analytics.</w:t>
      </w:r>
    </w:p>
    <w:p w14:paraId="28C34891" w14:textId="77777777" w:rsidR="00416FB0" w:rsidRPr="00416FB0" w:rsidRDefault="00416FB0" w:rsidP="00DD758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FB0">
        <w:rPr>
          <w:rFonts w:ascii="Times New Roman" w:hAnsi="Times New Roman" w:cs="Times New Roman"/>
          <w:sz w:val="24"/>
          <w:szCs w:val="24"/>
        </w:rPr>
        <w:t xml:space="preserve">Delivered </w:t>
      </w:r>
      <w:r w:rsidRPr="00416FB0">
        <w:rPr>
          <w:rFonts w:ascii="Times New Roman" w:hAnsi="Times New Roman" w:cs="Times New Roman"/>
          <w:b/>
          <w:bCs/>
          <w:sz w:val="24"/>
          <w:szCs w:val="24"/>
        </w:rPr>
        <w:t>LLM-powered automation</w:t>
      </w:r>
      <w:r w:rsidRPr="00416FB0">
        <w:rPr>
          <w:rFonts w:ascii="Times New Roman" w:hAnsi="Times New Roman" w:cs="Times New Roman"/>
          <w:sz w:val="24"/>
          <w:szCs w:val="24"/>
        </w:rPr>
        <w:t xml:space="preserve"> using </w:t>
      </w:r>
      <w:r w:rsidRPr="00416FB0">
        <w:rPr>
          <w:rFonts w:ascii="Times New Roman" w:hAnsi="Times New Roman" w:cs="Times New Roman"/>
          <w:b/>
          <w:bCs/>
          <w:sz w:val="24"/>
          <w:szCs w:val="24"/>
        </w:rPr>
        <w:t>Azure OpenAI / OpenAI APIs</w:t>
      </w:r>
      <w:r w:rsidRPr="00416FB0">
        <w:rPr>
          <w:rFonts w:ascii="Times New Roman" w:hAnsi="Times New Roman" w:cs="Times New Roman"/>
          <w:sz w:val="24"/>
          <w:szCs w:val="24"/>
        </w:rPr>
        <w:t>, including summarization, intelligent search, and internal assistant capabilities for business teams.</w:t>
      </w:r>
    </w:p>
    <w:p w14:paraId="66C3B65E" w14:textId="77777777" w:rsidR="00416FB0" w:rsidRPr="00416FB0" w:rsidRDefault="00416FB0" w:rsidP="00DD758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FB0">
        <w:rPr>
          <w:rFonts w:ascii="Times New Roman" w:hAnsi="Times New Roman" w:cs="Times New Roman"/>
          <w:sz w:val="24"/>
          <w:szCs w:val="24"/>
        </w:rPr>
        <w:t xml:space="preserve">Built secure </w:t>
      </w:r>
      <w:r w:rsidRPr="00416FB0">
        <w:rPr>
          <w:rFonts w:ascii="Times New Roman" w:hAnsi="Times New Roman" w:cs="Times New Roman"/>
          <w:b/>
          <w:bCs/>
          <w:sz w:val="24"/>
          <w:szCs w:val="24"/>
        </w:rPr>
        <w:t>RAG systems (LangChain/LangGraph)</w:t>
      </w:r>
      <w:r w:rsidRPr="00416FB0">
        <w:rPr>
          <w:rFonts w:ascii="Times New Roman" w:hAnsi="Times New Roman" w:cs="Times New Roman"/>
          <w:sz w:val="24"/>
          <w:szCs w:val="24"/>
        </w:rPr>
        <w:t xml:space="preserve"> with </w:t>
      </w:r>
      <w:r w:rsidRPr="00416FB0">
        <w:rPr>
          <w:rFonts w:ascii="Times New Roman" w:hAnsi="Times New Roman" w:cs="Times New Roman"/>
          <w:b/>
          <w:bCs/>
          <w:sz w:val="24"/>
          <w:szCs w:val="24"/>
        </w:rPr>
        <w:t>FAISS/vector stores</w:t>
      </w:r>
      <w:r w:rsidRPr="00416FB0">
        <w:rPr>
          <w:rFonts w:ascii="Times New Roman" w:hAnsi="Times New Roman" w:cs="Times New Roman"/>
          <w:sz w:val="24"/>
          <w:szCs w:val="24"/>
        </w:rPr>
        <w:t xml:space="preserve"> to answer questions from policies/contracts and reduce manual document review.</w:t>
      </w:r>
    </w:p>
    <w:p w14:paraId="7D38303A" w14:textId="77777777" w:rsidR="00416FB0" w:rsidRPr="00416FB0" w:rsidRDefault="00416FB0" w:rsidP="00DD758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FB0">
        <w:rPr>
          <w:rFonts w:ascii="Times New Roman" w:hAnsi="Times New Roman" w:cs="Times New Roman"/>
          <w:sz w:val="24"/>
          <w:szCs w:val="24"/>
        </w:rPr>
        <w:t xml:space="preserve">Created </w:t>
      </w:r>
      <w:r w:rsidRPr="00416FB0">
        <w:rPr>
          <w:rFonts w:ascii="Times New Roman" w:hAnsi="Times New Roman" w:cs="Times New Roman"/>
          <w:b/>
          <w:bCs/>
          <w:sz w:val="24"/>
          <w:szCs w:val="24"/>
        </w:rPr>
        <w:t>OCR + GPT pipelines</w:t>
      </w:r>
      <w:r w:rsidRPr="00416FB0">
        <w:rPr>
          <w:rFonts w:ascii="Times New Roman" w:hAnsi="Times New Roman" w:cs="Times New Roman"/>
          <w:sz w:val="24"/>
          <w:szCs w:val="24"/>
        </w:rPr>
        <w:t xml:space="preserve"> (e.g., Tesseract + LLM) to digitize and interpret scanned/handwritten forms, producing structured data for downstream processing.</w:t>
      </w:r>
    </w:p>
    <w:p w14:paraId="6F9F197A" w14:textId="77777777" w:rsidR="00416FB0" w:rsidRPr="00416FB0" w:rsidRDefault="00416FB0" w:rsidP="00DD758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FB0">
        <w:rPr>
          <w:rFonts w:ascii="Times New Roman" w:hAnsi="Times New Roman" w:cs="Times New Roman"/>
          <w:sz w:val="24"/>
          <w:szCs w:val="24"/>
        </w:rPr>
        <w:t xml:space="preserve">Developed </w:t>
      </w:r>
      <w:r w:rsidRPr="00416FB0">
        <w:rPr>
          <w:rFonts w:ascii="Times New Roman" w:hAnsi="Times New Roman" w:cs="Times New Roman"/>
          <w:b/>
          <w:bCs/>
          <w:sz w:val="24"/>
          <w:szCs w:val="24"/>
        </w:rPr>
        <w:t>claims and underwriting copilots</w:t>
      </w:r>
      <w:r w:rsidRPr="00416FB0">
        <w:rPr>
          <w:rFonts w:ascii="Times New Roman" w:hAnsi="Times New Roman" w:cs="Times New Roman"/>
          <w:sz w:val="24"/>
          <w:szCs w:val="24"/>
        </w:rPr>
        <w:t xml:space="preserve"> (insurance domain) to summarize adjuster notes, accelerate policy issuance, and guide agents through recommendations and FAQs.</w:t>
      </w:r>
    </w:p>
    <w:p w14:paraId="45A159A0" w14:textId="77777777" w:rsidR="00416FB0" w:rsidRPr="00416FB0" w:rsidRDefault="00416FB0" w:rsidP="00DD758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FB0">
        <w:rPr>
          <w:rFonts w:ascii="Times New Roman" w:hAnsi="Times New Roman" w:cs="Times New Roman"/>
          <w:sz w:val="24"/>
          <w:szCs w:val="24"/>
        </w:rPr>
        <w:t xml:space="preserve">Applied </w:t>
      </w:r>
      <w:r w:rsidRPr="00416FB0">
        <w:rPr>
          <w:rFonts w:ascii="Times New Roman" w:hAnsi="Times New Roman" w:cs="Times New Roman"/>
          <w:b/>
          <w:bCs/>
          <w:sz w:val="24"/>
          <w:szCs w:val="24"/>
        </w:rPr>
        <w:t>document clustering and topic modeling</w:t>
      </w:r>
      <w:r w:rsidRPr="00416FB0">
        <w:rPr>
          <w:rFonts w:ascii="Times New Roman" w:hAnsi="Times New Roman" w:cs="Times New Roman"/>
          <w:sz w:val="24"/>
          <w:szCs w:val="24"/>
        </w:rPr>
        <w:t xml:space="preserve"> to organize large policy bundles, improve discoverability, and streamline policy management workflows.</w:t>
      </w:r>
    </w:p>
    <w:p w14:paraId="59F83626" w14:textId="77777777" w:rsidR="00416FB0" w:rsidRPr="00416FB0" w:rsidRDefault="00416FB0" w:rsidP="00DD758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FB0">
        <w:rPr>
          <w:rFonts w:ascii="Times New Roman" w:hAnsi="Times New Roman" w:cs="Times New Roman"/>
          <w:sz w:val="24"/>
          <w:szCs w:val="24"/>
        </w:rPr>
        <w:t xml:space="preserve">Generated </w:t>
      </w:r>
      <w:r w:rsidRPr="00416FB0">
        <w:rPr>
          <w:rFonts w:ascii="Times New Roman" w:hAnsi="Times New Roman" w:cs="Times New Roman"/>
          <w:b/>
          <w:bCs/>
          <w:sz w:val="24"/>
          <w:szCs w:val="24"/>
        </w:rPr>
        <w:t>synthetic datasets</w:t>
      </w:r>
      <w:r w:rsidRPr="00416FB0">
        <w:rPr>
          <w:rFonts w:ascii="Times New Roman" w:hAnsi="Times New Roman" w:cs="Times New Roman"/>
          <w:sz w:val="24"/>
          <w:szCs w:val="24"/>
        </w:rPr>
        <w:t xml:space="preserve"> using </w:t>
      </w:r>
      <w:r w:rsidRPr="00416FB0">
        <w:rPr>
          <w:rFonts w:ascii="Times New Roman" w:hAnsi="Times New Roman" w:cs="Times New Roman"/>
          <w:b/>
          <w:bCs/>
          <w:sz w:val="24"/>
          <w:szCs w:val="24"/>
        </w:rPr>
        <w:t>LLMs and diffusion models</w:t>
      </w:r>
      <w:r w:rsidRPr="00416FB0">
        <w:rPr>
          <w:rFonts w:ascii="Times New Roman" w:hAnsi="Times New Roman" w:cs="Times New Roman"/>
          <w:sz w:val="24"/>
          <w:szCs w:val="24"/>
        </w:rPr>
        <w:t xml:space="preserve"> to expand training coverage, support testing, and improve robustness for edge cases.</w:t>
      </w:r>
    </w:p>
    <w:p w14:paraId="224246A5" w14:textId="77777777" w:rsidR="00416FB0" w:rsidRPr="00416FB0" w:rsidRDefault="00416FB0" w:rsidP="00DD758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FB0">
        <w:rPr>
          <w:rFonts w:ascii="Times New Roman" w:hAnsi="Times New Roman" w:cs="Times New Roman"/>
          <w:sz w:val="24"/>
          <w:szCs w:val="24"/>
        </w:rPr>
        <w:t xml:space="preserve">Implemented </w:t>
      </w:r>
      <w:r w:rsidRPr="00416FB0">
        <w:rPr>
          <w:rFonts w:ascii="Times New Roman" w:hAnsi="Times New Roman" w:cs="Times New Roman"/>
          <w:b/>
          <w:bCs/>
          <w:sz w:val="24"/>
          <w:szCs w:val="24"/>
        </w:rPr>
        <w:t>human-in-the-loop feedback loops</w:t>
      </w:r>
      <w:r w:rsidRPr="00416FB0">
        <w:rPr>
          <w:rFonts w:ascii="Times New Roman" w:hAnsi="Times New Roman" w:cs="Times New Roman"/>
          <w:sz w:val="24"/>
          <w:szCs w:val="24"/>
        </w:rPr>
        <w:t xml:space="preserve"> and validation checks to reduce hallucinations, improve response quality, and align outputs with underwriting rules.</w:t>
      </w:r>
    </w:p>
    <w:p w14:paraId="639CDE90" w14:textId="77777777" w:rsidR="00416FB0" w:rsidRPr="00416FB0" w:rsidRDefault="00416FB0" w:rsidP="00DD758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FB0">
        <w:rPr>
          <w:rFonts w:ascii="Times New Roman" w:hAnsi="Times New Roman" w:cs="Times New Roman"/>
          <w:sz w:val="24"/>
          <w:szCs w:val="24"/>
        </w:rPr>
        <w:t xml:space="preserve">Automated </w:t>
      </w:r>
      <w:r w:rsidRPr="00416FB0">
        <w:rPr>
          <w:rFonts w:ascii="Times New Roman" w:hAnsi="Times New Roman" w:cs="Times New Roman"/>
          <w:b/>
          <w:bCs/>
          <w:sz w:val="24"/>
          <w:szCs w:val="24"/>
        </w:rPr>
        <w:t>CI/CD for ML</w:t>
      </w:r>
      <w:r w:rsidRPr="00416FB0">
        <w:rPr>
          <w:rFonts w:ascii="Times New Roman" w:hAnsi="Times New Roman" w:cs="Times New Roman"/>
          <w:sz w:val="24"/>
          <w:szCs w:val="24"/>
        </w:rPr>
        <w:t xml:space="preserve"> using Cloud Build/Vertex AI pipelines (and/or Azure DevOps), including model versioning, scheduled retraining, and controlled rollouts.</w:t>
      </w:r>
    </w:p>
    <w:p w14:paraId="1413241D" w14:textId="77777777" w:rsidR="00416FB0" w:rsidRPr="00416FB0" w:rsidRDefault="00416FB0" w:rsidP="00DD758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FB0">
        <w:rPr>
          <w:rFonts w:ascii="Times New Roman" w:hAnsi="Times New Roman" w:cs="Times New Roman"/>
          <w:sz w:val="24"/>
          <w:szCs w:val="24"/>
        </w:rPr>
        <w:t xml:space="preserve">Established </w:t>
      </w:r>
      <w:r w:rsidRPr="00416FB0">
        <w:rPr>
          <w:rFonts w:ascii="Times New Roman" w:hAnsi="Times New Roman" w:cs="Times New Roman"/>
          <w:b/>
          <w:bCs/>
          <w:sz w:val="24"/>
          <w:szCs w:val="24"/>
        </w:rPr>
        <w:t>monitoring and drift detection</w:t>
      </w:r>
      <w:r w:rsidRPr="00416FB0">
        <w:rPr>
          <w:rFonts w:ascii="Times New Roman" w:hAnsi="Times New Roman" w:cs="Times New Roman"/>
          <w:sz w:val="24"/>
          <w:szCs w:val="24"/>
        </w:rPr>
        <w:t xml:space="preserve"> with production observability (logs/metrics/alerts), ensuring stable model performance over time.</w:t>
      </w:r>
    </w:p>
    <w:p w14:paraId="3D5D324B" w14:textId="77777777" w:rsidR="00416FB0" w:rsidRPr="00416FB0" w:rsidRDefault="00416FB0" w:rsidP="00DD758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FB0">
        <w:rPr>
          <w:rFonts w:ascii="Times New Roman" w:hAnsi="Times New Roman" w:cs="Times New Roman"/>
          <w:sz w:val="24"/>
          <w:szCs w:val="24"/>
        </w:rPr>
        <w:t xml:space="preserve">Strengthened </w:t>
      </w:r>
      <w:r w:rsidRPr="00416FB0">
        <w:rPr>
          <w:rFonts w:ascii="Times New Roman" w:hAnsi="Times New Roman" w:cs="Times New Roman"/>
          <w:b/>
          <w:bCs/>
          <w:sz w:val="24"/>
          <w:szCs w:val="24"/>
        </w:rPr>
        <w:t>security &amp; compliance</w:t>
      </w:r>
      <w:r w:rsidRPr="00416FB0">
        <w:rPr>
          <w:rFonts w:ascii="Times New Roman" w:hAnsi="Times New Roman" w:cs="Times New Roman"/>
          <w:sz w:val="24"/>
          <w:szCs w:val="24"/>
        </w:rPr>
        <w:t xml:space="preserve"> (GDPR/SOC2-style controls) via IAM/RBAC, encryption, and audit-ready logging for regulated environments.</w:t>
      </w:r>
    </w:p>
    <w:p w14:paraId="3B5F4535" w14:textId="77777777" w:rsidR="00416FB0" w:rsidRDefault="00416FB0" w:rsidP="00DD758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FB0">
        <w:rPr>
          <w:rFonts w:ascii="Times New Roman" w:hAnsi="Times New Roman" w:cs="Times New Roman"/>
          <w:sz w:val="24"/>
          <w:szCs w:val="24"/>
        </w:rPr>
        <w:t xml:space="preserve">Built analytics and stakeholder reporting using </w:t>
      </w:r>
      <w:r w:rsidRPr="00416FB0">
        <w:rPr>
          <w:rFonts w:ascii="Times New Roman" w:hAnsi="Times New Roman" w:cs="Times New Roman"/>
          <w:b/>
          <w:bCs/>
          <w:sz w:val="24"/>
          <w:szCs w:val="24"/>
        </w:rPr>
        <w:t>Tableau/Power BI</w:t>
      </w:r>
      <w:r w:rsidRPr="00416FB0">
        <w:rPr>
          <w:rFonts w:ascii="Times New Roman" w:hAnsi="Times New Roman" w:cs="Times New Roman"/>
          <w:sz w:val="24"/>
          <w:szCs w:val="24"/>
        </w:rPr>
        <w:t xml:space="preserve"> and Python dashboards, translating model outputs into actionable business insights.</w:t>
      </w:r>
    </w:p>
    <w:p w14:paraId="6534847C" w14:textId="77777777" w:rsidR="00EF5135" w:rsidRDefault="00EF5135" w:rsidP="00DD758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215B16" w14:textId="4B1C1418" w:rsidR="00B25170" w:rsidRDefault="0058738D" w:rsidP="00DD758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8738D">
        <w:rPr>
          <w:rFonts w:ascii="Times New Roman" w:hAnsi="Times New Roman" w:cs="Times New Roman"/>
          <w:b/>
          <w:bCs/>
          <w:sz w:val="24"/>
          <w:szCs w:val="24"/>
        </w:rPr>
        <w:t>Environments:</w:t>
      </w:r>
    </w:p>
    <w:p w14:paraId="3CA14240" w14:textId="77777777" w:rsidR="00430C1C" w:rsidRDefault="00430C1C" w:rsidP="00DD7581">
      <w:pPr>
        <w:pStyle w:val="NormalWeb"/>
        <w:numPr>
          <w:ilvl w:val="0"/>
          <w:numId w:val="10"/>
        </w:numPr>
      </w:pPr>
      <w:r w:rsidRPr="00430C1C">
        <w:rPr>
          <w:b/>
          <w:bCs/>
        </w:rPr>
        <w:t>Python, SQL; ML/DL with scikit-learn, TensorFlow/PyTorch; GenAI with Azure OpenAI/OpenAI APIs, LangChain/LangGraph, RAG + FAISS, and OCR via Tesseract.</w:t>
      </w:r>
      <w:r w:rsidRPr="00430C1C">
        <w:rPr>
          <w:b/>
          <w:bCs/>
        </w:rPr>
        <w:br/>
        <w:t>Cloud &amp; data platforms: AWS (SageMaker, Bedrock) + GCP (Vertex AI); streaming/real-time analytics with Kafka and Spark/SparkSQL; orchestration with Airflow.</w:t>
      </w:r>
      <w:r w:rsidRPr="00430C1C">
        <w:rPr>
          <w:b/>
          <w:bCs/>
        </w:rPr>
        <w:br/>
        <w:t>MLOps/Prod: MLflow, Docker, Kubernetes, CI/CD, monitoring/observability (logs/metrics/alerts), and security/compliance (IAM/RBAC, encryption, audit logging) with Tableau/Power BI dashboards</w:t>
      </w:r>
      <w:r>
        <w:t>.</w:t>
      </w:r>
    </w:p>
    <w:p w14:paraId="52DC6676" w14:textId="1A1E2AA6" w:rsidR="005C2B1E" w:rsidRPr="00430C1C" w:rsidRDefault="005C2B1E" w:rsidP="00430C1C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DB0FCC" w14:textId="0C0615F5" w:rsidR="00EB5F1A" w:rsidRPr="00F65BE2" w:rsidRDefault="004D4E8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</w:pPr>
      <w:r w:rsidRPr="00F65BE2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>Dell</w:t>
      </w:r>
      <w:r w:rsidR="005934E2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>,</w:t>
      </w:r>
      <w:r w:rsidR="00F03349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 xml:space="preserve"> </w:t>
      </w:r>
      <w:r w:rsidR="00E155A4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>(</w:t>
      </w:r>
      <w:r w:rsidR="005934E2" w:rsidRPr="00F65BE2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>Boston, MA</w:t>
      </w:r>
      <w:r w:rsidR="00E155A4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>)</w:t>
      </w:r>
    </w:p>
    <w:p w14:paraId="1BF9B43E" w14:textId="7CE675D4" w:rsidR="00EB5F1A" w:rsidRPr="00F65BE2" w:rsidRDefault="00C63A67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</w:pPr>
      <w:r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 xml:space="preserve">Data </w:t>
      </w:r>
      <w:r w:rsidR="0069438D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>S</w:t>
      </w:r>
      <w:r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>ci</w:t>
      </w:r>
      <w:r w:rsidR="00A4510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>entist/</w:t>
      </w:r>
      <w:r w:rsidR="009622DB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 xml:space="preserve"> ML </w:t>
      </w:r>
      <w:r w:rsidR="0069438D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>E</w:t>
      </w:r>
      <w:r w:rsidR="009622DB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>ngineer</w:t>
      </w:r>
    </w:p>
    <w:p w14:paraId="55846BAA" w14:textId="653C504F" w:rsidR="00EB5F1A" w:rsidRPr="00F65BE2" w:rsidRDefault="004D4E8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</w:pPr>
      <w:r w:rsidRPr="00F65BE2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>Jun 2017 – Dec 2019</w:t>
      </w:r>
    </w:p>
    <w:p w14:paraId="237EBC3C" w14:textId="77777777" w:rsidR="00F65BE2" w:rsidRDefault="00F65BE2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</w:pPr>
    </w:p>
    <w:p w14:paraId="54233AFD" w14:textId="77F8EBE6" w:rsidR="00EB5F1A" w:rsidRDefault="004D4E8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</w:pPr>
      <w:r w:rsidRPr="00F65BE2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 xml:space="preserve">Responsibilities: </w:t>
      </w:r>
    </w:p>
    <w:p w14:paraId="57388424" w14:textId="77777777" w:rsidR="00AA5E7E" w:rsidRPr="00AA5E7E" w:rsidRDefault="00AA5E7E" w:rsidP="00DD758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E7E">
        <w:rPr>
          <w:rFonts w:ascii="Times New Roman" w:hAnsi="Times New Roman" w:cs="Times New Roman"/>
          <w:sz w:val="24"/>
          <w:szCs w:val="24"/>
        </w:rPr>
        <w:lastRenderedPageBreak/>
        <w:t xml:space="preserve">Designed and implemented </w:t>
      </w:r>
      <w:r w:rsidRPr="00AA5E7E">
        <w:rPr>
          <w:rFonts w:ascii="Times New Roman" w:hAnsi="Times New Roman" w:cs="Times New Roman"/>
          <w:b/>
          <w:bCs/>
          <w:sz w:val="24"/>
          <w:szCs w:val="24"/>
        </w:rPr>
        <w:t>enterprise data warehousing</w:t>
      </w:r>
      <w:r w:rsidRPr="00AA5E7E">
        <w:rPr>
          <w:rFonts w:ascii="Times New Roman" w:hAnsi="Times New Roman" w:cs="Times New Roman"/>
          <w:sz w:val="24"/>
          <w:szCs w:val="24"/>
        </w:rPr>
        <w:t xml:space="preserve"> using </w:t>
      </w:r>
      <w:r w:rsidRPr="00AA5E7E">
        <w:rPr>
          <w:rFonts w:ascii="Times New Roman" w:hAnsi="Times New Roman" w:cs="Times New Roman"/>
          <w:b/>
          <w:bCs/>
          <w:sz w:val="24"/>
          <w:szCs w:val="24"/>
        </w:rPr>
        <w:t>Star/Snowflake schema</w:t>
      </w:r>
      <w:r w:rsidRPr="00AA5E7E">
        <w:rPr>
          <w:rFonts w:ascii="Times New Roman" w:hAnsi="Times New Roman" w:cs="Times New Roman"/>
          <w:sz w:val="24"/>
          <w:szCs w:val="24"/>
        </w:rPr>
        <w:t xml:space="preserve"> modeling to improve analytics performance, governance, and reporting reliability.</w:t>
      </w:r>
    </w:p>
    <w:p w14:paraId="2E324414" w14:textId="77777777" w:rsidR="00AA5E7E" w:rsidRPr="00AA5E7E" w:rsidRDefault="00AA5E7E" w:rsidP="00DD758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E7E">
        <w:rPr>
          <w:rFonts w:ascii="Times New Roman" w:hAnsi="Times New Roman" w:cs="Times New Roman"/>
          <w:sz w:val="24"/>
          <w:szCs w:val="24"/>
        </w:rPr>
        <w:t xml:space="preserve">Built and automated </w:t>
      </w:r>
      <w:r w:rsidRPr="00AA5E7E">
        <w:rPr>
          <w:rFonts w:ascii="Times New Roman" w:hAnsi="Times New Roman" w:cs="Times New Roman"/>
          <w:b/>
          <w:bCs/>
          <w:sz w:val="24"/>
          <w:szCs w:val="24"/>
        </w:rPr>
        <w:t>ETL/ELT pipelines</w:t>
      </w:r>
      <w:r w:rsidRPr="00AA5E7E">
        <w:rPr>
          <w:rFonts w:ascii="Times New Roman" w:hAnsi="Times New Roman" w:cs="Times New Roman"/>
          <w:sz w:val="24"/>
          <w:szCs w:val="24"/>
        </w:rPr>
        <w:t xml:space="preserve"> across multiple sources using </w:t>
      </w:r>
      <w:r w:rsidRPr="00AA5E7E">
        <w:rPr>
          <w:rFonts w:ascii="Times New Roman" w:hAnsi="Times New Roman" w:cs="Times New Roman"/>
          <w:b/>
          <w:bCs/>
          <w:sz w:val="24"/>
          <w:szCs w:val="24"/>
        </w:rPr>
        <w:t>Airflow</w:t>
      </w:r>
      <w:r w:rsidRPr="00AA5E7E">
        <w:rPr>
          <w:rFonts w:ascii="Times New Roman" w:hAnsi="Times New Roman" w:cs="Times New Roman"/>
          <w:sz w:val="24"/>
          <w:szCs w:val="24"/>
        </w:rPr>
        <w:t>, enabling consistent data ingestion and downstream BI consumption.</w:t>
      </w:r>
    </w:p>
    <w:p w14:paraId="596A756D" w14:textId="77777777" w:rsidR="00AA5E7E" w:rsidRPr="00AA5E7E" w:rsidRDefault="00AA5E7E" w:rsidP="00DD758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E7E">
        <w:rPr>
          <w:rFonts w:ascii="Times New Roman" w:hAnsi="Times New Roman" w:cs="Times New Roman"/>
          <w:sz w:val="24"/>
          <w:szCs w:val="24"/>
        </w:rPr>
        <w:t xml:space="preserve">Developed scalable </w:t>
      </w:r>
      <w:r w:rsidRPr="00AA5E7E">
        <w:rPr>
          <w:rFonts w:ascii="Times New Roman" w:hAnsi="Times New Roman" w:cs="Times New Roman"/>
          <w:b/>
          <w:bCs/>
          <w:sz w:val="24"/>
          <w:szCs w:val="24"/>
        </w:rPr>
        <w:t>data processing pipelines</w:t>
      </w:r>
      <w:r w:rsidRPr="00AA5E7E">
        <w:rPr>
          <w:rFonts w:ascii="Times New Roman" w:hAnsi="Times New Roman" w:cs="Times New Roman"/>
          <w:sz w:val="24"/>
          <w:szCs w:val="24"/>
        </w:rPr>
        <w:t xml:space="preserve"> leveraging </w:t>
      </w:r>
      <w:r w:rsidRPr="00AA5E7E">
        <w:rPr>
          <w:rFonts w:ascii="Times New Roman" w:hAnsi="Times New Roman" w:cs="Times New Roman"/>
          <w:b/>
          <w:bCs/>
          <w:sz w:val="24"/>
          <w:szCs w:val="24"/>
        </w:rPr>
        <w:t>Spark/SparkSQL, Hadoop/HDFS</w:t>
      </w:r>
      <w:r w:rsidRPr="00AA5E7E">
        <w:rPr>
          <w:rFonts w:ascii="Times New Roman" w:hAnsi="Times New Roman" w:cs="Times New Roman"/>
          <w:sz w:val="24"/>
          <w:szCs w:val="24"/>
        </w:rPr>
        <w:t>, and batch frameworks to process high-volume datasets efficiently.</w:t>
      </w:r>
    </w:p>
    <w:p w14:paraId="6427BF58" w14:textId="77777777" w:rsidR="00AA5E7E" w:rsidRPr="00AA5E7E" w:rsidRDefault="00AA5E7E" w:rsidP="00DD758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E7E">
        <w:rPr>
          <w:rFonts w:ascii="Times New Roman" w:hAnsi="Times New Roman" w:cs="Times New Roman"/>
          <w:sz w:val="24"/>
          <w:szCs w:val="24"/>
        </w:rPr>
        <w:t xml:space="preserve">Implemented </w:t>
      </w:r>
      <w:r w:rsidRPr="00AA5E7E">
        <w:rPr>
          <w:rFonts w:ascii="Times New Roman" w:hAnsi="Times New Roman" w:cs="Times New Roman"/>
          <w:b/>
          <w:bCs/>
          <w:sz w:val="24"/>
          <w:szCs w:val="24"/>
        </w:rPr>
        <w:t>real-time streaming architectures</w:t>
      </w:r>
      <w:r w:rsidRPr="00AA5E7E">
        <w:rPr>
          <w:rFonts w:ascii="Times New Roman" w:hAnsi="Times New Roman" w:cs="Times New Roman"/>
          <w:sz w:val="24"/>
          <w:szCs w:val="24"/>
        </w:rPr>
        <w:t xml:space="preserve"> with </w:t>
      </w:r>
      <w:r w:rsidRPr="00AA5E7E">
        <w:rPr>
          <w:rFonts w:ascii="Times New Roman" w:hAnsi="Times New Roman" w:cs="Times New Roman"/>
          <w:b/>
          <w:bCs/>
          <w:sz w:val="24"/>
          <w:szCs w:val="24"/>
        </w:rPr>
        <w:t>Kafka + Spark Streaming/Flume/Storm</w:t>
      </w:r>
      <w:r w:rsidRPr="00AA5E7E">
        <w:rPr>
          <w:rFonts w:ascii="Times New Roman" w:hAnsi="Times New Roman" w:cs="Times New Roman"/>
          <w:sz w:val="24"/>
          <w:szCs w:val="24"/>
        </w:rPr>
        <w:t>, delivering low-latency insights and operational dashboards.</w:t>
      </w:r>
    </w:p>
    <w:p w14:paraId="63E4909F" w14:textId="77777777" w:rsidR="00AA5E7E" w:rsidRPr="00AA5E7E" w:rsidRDefault="00AA5E7E" w:rsidP="00DD758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E7E">
        <w:rPr>
          <w:rFonts w:ascii="Times New Roman" w:hAnsi="Times New Roman" w:cs="Times New Roman"/>
          <w:sz w:val="24"/>
          <w:szCs w:val="24"/>
        </w:rPr>
        <w:t xml:space="preserve">Engineered cloud-based data solutions using </w:t>
      </w:r>
      <w:r w:rsidRPr="00AA5E7E">
        <w:rPr>
          <w:rFonts w:ascii="Times New Roman" w:hAnsi="Times New Roman" w:cs="Times New Roman"/>
          <w:b/>
          <w:bCs/>
          <w:sz w:val="24"/>
          <w:szCs w:val="24"/>
        </w:rPr>
        <w:t>Azure Data Factory, Azure Synapse, AWS Glue, and Amazon Redshift</w:t>
      </w:r>
      <w:r w:rsidRPr="00AA5E7E">
        <w:rPr>
          <w:rFonts w:ascii="Times New Roman" w:hAnsi="Times New Roman" w:cs="Times New Roman"/>
          <w:sz w:val="24"/>
          <w:szCs w:val="24"/>
        </w:rPr>
        <w:t>, optimizing storage, compute, and secure access.</w:t>
      </w:r>
    </w:p>
    <w:p w14:paraId="528D150D" w14:textId="77777777" w:rsidR="00AA5E7E" w:rsidRPr="00AA5E7E" w:rsidRDefault="00AA5E7E" w:rsidP="00DD758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E7E">
        <w:rPr>
          <w:rFonts w:ascii="Times New Roman" w:hAnsi="Times New Roman" w:cs="Times New Roman"/>
          <w:sz w:val="24"/>
          <w:szCs w:val="24"/>
        </w:rPr>
        <w:t xml:space="preserve">Optimized complex </w:t>
      </w:r>
      <w:r w:rsidRPr="00AA5E7E">
        <w:rPr>
          <w:rFonts w:ascii="Times New Roman" w:hAnsi="Times New Roman" w:cs="Times New Roman"/>
          <w:b/>
          <w:bCs/>
          <w:sz w:val="24"/>
          <w:szCs w:val="24"/>
        </w:rPr>
        <w:t>SQL queries, stored procedures, and performance tuning</w:t>
      </w:r>
      <w:r w:rsidRPr="00AA5E7E">
        <w:rPr>
          <w:rFonts w:ascii="Times New Roman" w:hAnsi="Times New Roman" w:cs="Times New Roman"/>
          <w:sz w:val="24"/>
          <w:szCs w:val="24"/>
        </w:rPr>
        <w:t xml:space="preserve"> (Oracle/MySQL/PostgreSQL/SQL Server), reducing query latency and improving SLA adherence.</w:t>
      </w:r>
    </w:p>
    <w:p w14:paraId="096D8624" w14:textId="77777777" w:rsidR="00AA5E7E" w:rsidRPr="00AA5E7E" w:rsidRDefault="00AA5E7E" w:rsidP="00DD758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E7E">
        <w:rPr>
          <w:rFonts w:ascii="Times New Roman" w:hAnsi="Times New Roman" w:cs="Times New Roman"/>
          <w:sz w:val="24"/>
          <w:szCs w:val="24"/>
        </w:rPr>
        <w:t xml:space="preserve">Built monitoring and observability for pipelines and clusters using </w:t>
      </w:r>
      <w:r w:rsidRPr="00AA5E7E">
        <w:rPr>
          <w:rFonts w:ascii="Times New Roman" w:hAnsi="Times New Roman" w:cs="Times New Roman"/>
          <w:b/>
          <w:bCs/>
          <w:sz w:val="24"/>
          <w:szCs w:val="24"/>
        </w:rPr>
        <w:t>ELK/Grafana/Cloudera Manager</w:t>
      </w:r>
      <w:r w:rsidRPr="00AA5E7E">
        <w:rPr>
          <w:rFonts w:ascii="Times New Roman" w:hAnsi="Times New Roman" w:cs="Times New Roman"/>
          <w:sz w:val="24"/>
          <w:szCs w:val="24"/>
        </w:rPr>
        <w:t>, enabling proactive alerting and faster incident resolution.</w:t>
      </w:r>
    </w:p>
    <w:p w14:paraId="49BFD491" w14:textId="77777777" w:rsidR="00AA5E7E" w:rsidRPr="00AA5E7E" w:rsidRDefault="00AA5E7E" w:rsidP="00DD758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E7E">
        <w:rPr>
          <w:rFonts w:ascii="Times New Roman" w:hAnsi="Times New Roman" w:cs="Times New Roman"/>
          <w:sz w:val="24"/>
          <w:szCs w:val="24"/>
        </w:rPr>
        <w:t xml:space="preserve">Implemented </w:t>
      </w:r>
      <w:r w:rsidRPr="00AA5E7E">
        <w:rPr>
          <w:rFonts w:ascii="Times New Roman" w:hAnsi="Times New Roman" w:cs="Times New Roman"/>
          <w:b/>
          <w:bCs/>
          <w:sz w:val="24"/>
          <w:szCs w:val="24"/>
        </w:rPr>
        <w:t>data quality validation</w:t>
      </w:r>
      <w:r w:rsidRPr="00AA5E7E">
        <w:rPr>
          <w:rFonts w:ascii="Times New Roman" w:hAnsi="Times New Roman" w:cs="Times New Roman"/>
          <w:sz w:val="24"/>
          <w:szCs w:val="24"/>
        </w:rPr>
        <w:t xml:space="preserve"> using </w:t>
      </w:r>
      <w:r w:rsidRPr="00AA5E7E">
        <w:rPr>
          <w:rFonts w:ascii="Times New Roman" w:hAnsi="Times New Roman" w:cs="Times New Roman"/>
          <w:b/>
          <w:bCs/>
          <w:sz w:val="24"/>
          <w:szCs w:val="24"/>
        </w:rPr>
        <w:t>Great Expectations/Apache Griffin</w:t>
      </w:r>
      <w:r w:rsidRPr="00AA5E7E">
        <w:rPr>
          <w:rFonts w:ascii="Times New Roman" w:hAnsi="Times New Roman" w:cs="Times New Roman"/>
          <w:sz w:val="24"/>
          <w:szCs w:val="24"/>
        </w:rPr>
        <w:t>, ensuring accuracy, completeness, and consistency for regulated reporting.</w:t>
      </w:r>
    </w:p>
    <w:p w14:paraId="5F4A8F12" w14:textId="77777777" w:rsidR="00AA5E7E" w:rsidRPr="00AA5E7E" w:rsidRDefault="00AA5E7E" w:rsidP="00DD758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E7E">
        <w:rPr>
          <w:rFonts w:ascii="Times New Roman" w:hAnsi="Times New Roman" w:cs="Times New Roman"/>
          <w:sz w:val="24"/>
          <w:szCs w:val="24"/>
        </w:rPr>
        <w:t xml:space="preserve">Established </w:t>
      </w:r>
      <w:r w:rsidRPr="00AA5E7E">
        <w:rPr>
          <w:rFonts w:ascii="Times New Roman" w:hAnsi="Times New Roman" w:cs="Times New Roman"/>
          <w:b/>
          <w:bCs/>
          <w:sz w:val="24"/>
          <w:szCs w:val="24"/>
        </w:rPr>
        <w:t>CI/CD for data and ML workflows</w:t>
      </w:r>
      <w:r w:rsidRPr="00AA5E7E">
        <w:rPr>
          <w:rFonts w:ascii="Times New Roman" w:hAnsi="Times New Roman" w:cs="Times New Roman"/>
          <w:sz w:val="24"/>
          <w:szCs w:val="24"/>
        </w:rPr>
        <w:t xml:space="preserve"> with </w:t>
      </w:r>
      <w:r w:rsidRPr="00AA5E7E">
        <w:rPr>
          <w:rFonts w:ascii="Times New Roman" w:hAnsi="Times New Roman" w:cs="Times New Roman"/>
          <w:b/>
          <w:bCs/>
          <w:sz w:val="24"/>
          <w:szCs w:val="24"/>
        </w:rPr>
        <w:t>Git, Jenkins/GitHub Actions, and Azure DevOps</w:t>
      </w:r>
      <w:r w:rsidRPr="00AA5E7E">
        <w:rPr>
          <w:rFonts w:ascii="Times New Roman" w:hAnsi="Times New Roman" w:cs="Times New Roman"/>
          <w:sz w:val="24"/>
          <w:szCs w:val="24"/>
        </w:rPr>
        <w:t>, improving release velocity and reducing deployment risk.</w:t>
      </w:r>
    </w:p>
    <w:p w14:paraId="4A5FA1EB" w14:textId="77777777" w:rsidR="00AA5E7E" w:rsidRPr="00AA5E7E" w:rsidRDefault="00AA5E7E" w:rsidP="00DD758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E7E">
        <w:rPr>
          <w:rFonts w:ascii="Times New Roman" w:hAnsi="Times New Roman" w:cs="Times New Roman"/>
          <w:sz w:val="24"/>
          <w:szCs w:val="24"/>
        </w:rPr>
        <w:t xml:space="preserve">Developed and deployed </w:t>
      </w:r>
      <w:r w:rsidRPr="00AA5E7E">
        <w:rPr>
          <w:rFonts w:ascii="Times New Roman" w:hAnsi="Times New Roman" w:cs="Times New Roman"/>
          <w:b/>
          <w:bCs/>
          <w:sz w:val="24"/>
          <w:szCs w:val="24"/>
        </w:rPr>
        <w:t>ML/DL models</w:t>
      </w:r>
      <w:r w:rsidRPr="00AA5E7E">
        <w:rPr>
          <w:rFonts w:ascii="Times New Roman" w:hAnsi="Times New Roman" w:cs="Times New Roman"/>
          <w:sz w:val="24"/>
          <w:szCs w:val="24"/>
        </w:rPr>
        <w:t xml:space="preserve"> (Python, scikit-learn, TensorFlow/Keras) for healthcare diagnostics and predictive analytics, including risk stratification use cases.</w:t>
      </w:r>
    </w:p>
    <w:p w14:paraId="51D3A24A" w14:textId="77777777" w:rsidR="00AA5E7E" w:rsidRPr="00AA5E7E" w:rsidRDefault="00AA5E7E" w:rsidP="00DD758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E7E">
        <w:rPr>
          <w:rFonts w:ascii="Times New Roman" w:hAnsi="Times New Roman" w:cs="Times New Roman"/>
          <w:sz w:val="24"/>
          <w:szCs w:val="24"/>
        </w:rPr>
        <w:t xml:space="preserve">Built </w:t>
      </w:r>
      <w:r w:rsidRPr="00AA5E7E">
        <w:rPr>
          <w:rFonts w:ascii="Times New Roman" w:hAnsi="Times New Roman" w:cs="Times New Roman"/>
          <w:b/>
          <w:bCs/>
          <w:sz w:val="24"/>
          <w:szCs w:val="24"/>
        </w:rPr>
        <w:t>computer vision pipelines (CNNs)</w:t>
      </w:r>
      <w:r w:rsidRPr="00AA5E7E">
        <w:rPr>
          <w:rFonts w:ascii="Times New Roman" w:hAnsi="Times New Roman" w:cs="Times New Roman"/>
          <w:sz w:val="24"/>
          <w:szCs w:val="24"/>
        </w:rPr>
        <w:t xml:space="preserve"> for medical imaging (CT/MRI/X-ray) classification and anomaly detection to support clinical decision workflows.</w:t>
      </w:r>
    </w:p>
    <w:p w14:paraId="3F05DCA1" w14:textId="77777777" w:rsidR="00AA5E7E" w:rsidRPr="00AA5E7E" w:rsidRDefault="00AA5E7E" w:rsidP="00DD758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E7E">
        <w:rPr>
          <w:rFonts w:ascii="Times New Roman" w:hAnsi="Times New Roman" w:cs="Times New Roman"/>
          <w:sz w:val="24"/>
          <w:szCs w:val="24"/>
        </w:rPr>
        <w:t xml:space="preserve">Applied </w:t>
      </w:r>
      <w:r w:rsidRPr="00AA5E7E">
        <w:rPr>
          <w:rFonts w:ascii="Times New Roman" w:hAnsi="Times New Roman" w:cs="Times New Roman"/>
          <w:b/>
          <w:bCs/>
          <w:sz w:val="24"/>
          <w:szCs w:val="24"/>
        </w:rPr>
        <w:t>NLP techniques</w:t>
      </w:r>
      <w:r w:rsidRPr="00AA5E7E">
        <w:rPr>
          <w:rFonts w:ascii="Times New Roman" w:hAnsi="Times New Roman" w:cs="Times New Roman"/>
          <w:sz w:val="24"/>
          <w:szCs w:val="24"/>
        </w:rPr>
        <w:t xml:space="preserve"> to extract medical concepts and signals from unstructured clinical notes, improving documentation search and decision support.</w:t>
      </w:r>
    </w:p>
    <w:p w14:paraId="5EEDEDF8" w14:textId="77777777" w:rsidR="00AA5E7E" w:rsidRPr="00AA5E7E" w:rsidRDefault="00AA5E7E" w:rsidP="00DD758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E7E">
        <w:rPr>
          <w:rFonts w:ascii="Times New Roman" w:hAnsi="Times New Roman" w:cs="Times New Roman"/>
          <w:sz w:val="24"/>
          <w:szCs w:val="24"/>
        </w:rPr>
        <w:t xml:space="preserve">Integrated ML solutions into hospital systems and operational workflows, enabling </w:t>
      </w:r>
      <w:r w:rsidRPr="00AA5E7E">
        <w:rPr>
          <w:rFonts w:ascii="Times New Roman" w:hAnsi="Times New Roman" w:cs="Times New Roman"/>
          <w:b/>
          <w:bCs/>
          <w:sz w:val="24"/>
          <w:szCs w:val="24"/>
        </w:rPr>
        <w:t>AI-driven triage and patient prioritization</w:t>
      </w:r>
      <w:r w:rsidRPr="00AA5E7E">
        <w:rPr>
          <w:rFonts w:ascii="Times New Roman" w:hAnsi="Times New Roman" w:cs="Times New Roman"/>
          <w:sz w:val="24"/>
          <w:szCs w:val="24"/>
        </w:rPr>
        <w:t xml:space="preserve"> while maintaining low-latency inference.</w:t>
      </w:r>
    </w:p>
    <w:p w14:paraId="68CF28FE" w14:textId="77777777" w:rsidR="00AA5E7E" w:rsidRPr="00AA5E7E" w:rsidRDefault="00AA5E7E" w:rsidP="00DD758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E7E">
        <w:rPr>
          <w:rFonts w:ascii="Times New Roman" w:hAnsi="Times New Roman" w:cs="Times New Roman"/>
          <w:sz w:val="24"/>
          <w:szCs w:val="24"/>
        </w:rPr>
        <w:t xml:space="preserve">Ensured </w:t>
      </w:r>
      <w:r w:rsidRPr="00AA5E7E">
        <w:rPr>
          <w:rFonts w:ascii="Times New Roman" w:hAnsi="Times New Roman" w:cs="Times New Roman"/>
          <w:b/>
          <w:bCs/>
          <w:sz w:val="24"/>
          <w:szCs w:val="24"/>
        </w:rPr>
        <w:t>data security, compliance, and anonymization</w:t>
      </w:r>
      <w:r w:rsidRPr="00AA5E7E">
        <w:rPr>
          <w:rFonts w:ascii="Times New Roman" w:hAnsi="Times New Roman" w:cs="Times New Roman"/>
          <w:sz w:val="24"/>
          <w:szCs w:val="24"/>
        </w:rPr>
        <w:t xml:space="preserve"> aligned with healthcare standards; implemented access controls and audit-ready data handling practices.</w:t>
      </w:r>
    </w:p>
    <w:p w14:paraId="6E6499AC" w14:textId="77777777" w:rsidR="00AA5E7E" w:rsidRDefault="00AA5E7E" w:rsidP="00DD758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E7E">
        <w:rPr>
          <w:rFonts w:ascii="Times New Roman" w:hAnsi="Times New Roman" w:cs="Times New Roman"/>
          <w:sz w:val="24"/>
          <w:szCs w:val="24"/>
        </w:rPr>
        <w:t xml:space="preserve">Created stakeholder-ready </w:t>
      </w:r>
      <w:r w:rsidRPr="00AA5E7E">
        <w:rPr>
          <w:rFonts w:ascii="Times New Roman" w:hAnsi="Times New Roman" w:cs="Times New Roman"/>
          <w:b/>
          <w:bCs/>
          <w:sz w:val="24"/>
          <w:szCs w:val="24"/>
        </w:rPr>
        <w:t>Power BI/Tableau dashboards</w:t>
      </w:r>
      <w:r w:rsidRPr="00AA5E7E">
        <w:rPr>
          <w:rFonts w:ascii="Times New Roman" w:hAnsi="Times New Roman" w:cs="Times New Roman"/>
          <w:sz w:val="24"/>
          <w:szCs w:val="24"/>
        </w:rPr>
        <w:t xml:space="preserve"> to visualize patient outcomes and operational KPIs, reducing reporting time and improving decision-making.</w:t>
      </w:r>
    </w:p>
    <w:p w14:paraId="15A1F842" w14:textId="77777777" w:rsidR="00EF5135" w:rsidRDefault="00EF5135" w:rsidP="00DD758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9FBCF0" w14:textId="0A8E8827" w:rsidR="00681D5B" w:rsidRPr="00051CDD" w:rsidRDefault="00051CDD" w:rsidP="00DD758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1CDD">
        <w:rPr>
          <w:rFonts w:ascii="Times New Roman" w:hAnsi="Times New Roman" w:cs="Times New Roman"/>
          <w:b/>
          <w:bCs/>
          <w:sz w:val="24"/>
          <w:szCs w:val="24"/>
        </w:rPr>
        <w:t>Environments:</w:t>
      </w:r>
    </w:p>
    <w:p w14:paraId="79AD534A" w14:textId="77777777" w:rsidR="00051CDD" w:rsidRPr="00051CDD" w:rsidRDefault="00051CDD" w:rsidP="00DD7581">
      <w:pPr>
        <w:pStyle w:val="NormalWeb"/>
        <w:numPr>
          <w:ilvl w:val="0"/>
          <w:numId w:val="11"/>
        </w:numPr>
        <w:rPr>
          <w:b/>
          <w:bCs/>
        </w:rPr>
      </w:pPr>
      <w:r w:rsidRPr="00051CDD">
        <w:rPr>
          <w:b/>
          <w:bCs/>
        </w:rPr>
        <w:t>Python, SQL; Data warehousing &amp; ETL/ELT with Star/Snowflake modeling, Airflow, Azure Data Factory, Azure Synapse, AWS Glue/Redshift.</w:t>
      </w:r>
      <w:r w:rsidRPr="00051CDD">
        <w:rPr>
          <w:b/>
          <w:bCs/>
        </w:rPr>
        <w:br/>
        <w:t>Big data &amp; streaming: Spark/SparkSQL, Hadoop/HDFS, Kafka + Spark Streaming (Flume/Storm), with monitoring via ELK, Grafana, CloudWatch.</w:t>
      </w:r>
      <w:r w:rsidRPr="00051CDD">
        <w:rPr>
          <w:b/>
          <w:bCs/>
        </w:rPr>
        <w:br/>
        <w:t>ML/AI &amp; delivery: scikit-learn, TensorFlow/Keras (NLP + CNNs), data quality with Great Expectations/Apache Griffin, CI/CD with Git, Jenkins, GitHub Actions/Azure DevOps, and Tableau/Power BI.</w:t>
      </w:r>
    </w:p>
    <w:p w14:paraId="2B9E8C18" w14:textId="77777777" w:rsidR="00051CDD" w:rsidRPr="00AA5E7E" w:rsidRDefault="00051CDD" w:rsidP="00051CD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AF05A7D" w14:textId="630F6AB5" w:rsidR="006030CC" w:rsidRDefault="006030CC">
      <w:pPr>
        <w:spacing w:after="0" w:line="240" w:lineRule="auto"/>
      </w:pPr>
    </w:p>
    <w:p w14:paraId="40834728" w14:textId="77777777" w:rsidR="009C3C93" w:rsidRDefault="006030CC" w:rsidP="009C3C93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>
        <w:br w:type="page"/>
      </w:r>
      <w:r w:rsidR="009C3C93">
        <w:rPr>
          <w:rFonts w:ascii="Verdana" w:hAnsi="Verdana"/>
          <w:b/>
          <w:bCs/>
          <w:sz w:val="20"/>
          <w:szCs w:val="20"/>
        </w:rPr>
        <w:lastRenderedPageBreak/>
        <w:t>Matrix,(</w:t>
      </w:r>
      <w:r w:rsidR="009C3C93" w:rsidRPr="00BB34C9">
        <w:rPr>
          <w:rFonts w:ascii="Verdana" w:hAnsi="Verdana"/>
          <w:b/>
          <w:bCs/>
          <w:sz w:val="20"/>
          <w:szCs w:val="20"/>
        </w:rPr>
        <w:t>Hyderabad, India</w:t>
      </w:r>
      <w:r w:rsidR="009C3C93">
        <w:rPr>
          <w:rFonts w:ascii="Verdana" w:hAnsi="Verdana"/>
          <w:b/>
          <w:bCs/>
          <w:sz w:val="20"/>
          <w:szCs w:val="20"/>
        </w:rPr>
        <w:t>)</w:t>
      </w:r>
    </w:p>
    <w:p w14:paraId="074DAC4A" w14:textId="77777777" w:rsidR="009C3C93" w:rsidRDefault="009C3C93" w:rsidP="009C3C93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</w:pPr>
      <w:r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>Data Engineer</w:t>
      </w:r>
    </w:p>
    <w:p w14:paraId="49D755CB" w14:textId="77777777" w:rsidR="009C3C93" w:rsidRDefault="009C3C93" w:rsidP="009C3C93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</w:pPr>
      <w:r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>Jun 2014 – July 2015</w:t>
      </w:r>
    </w:p>
    <w:p w14:paraId="65032E73" w14:textId="77777777" w:rsidR="009C3C93" w:rsidRDefault="009C3C93" w:rsidP="009C3C93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</w:p>
    <w:p w14:paraId="4619EC96" w14:textId="77777777" w:rsidR="009C3C93" w:rsidRDefault="009C3C93" w:rsidP="009C3C93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</w:pPr>
      <w:r w:rsidRPr="00F65BE2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x-none"/>
        </w:rPr>
        <w:t xml:space="preserve">Responsibilities: </w:t>
      </w:r>
    </w:p>
    <w:p w14:paraId="6B96052A" w14:textId="77777777" w:rsidR="009C3C93" w:rsidRPr="007E27FF" w:rsidRDefault="009C3C93" w:rsidP="00DD7581">
      <w:pPr>
        <w:numPr>
          <w:ilvl w:val="0"/>
          <w:numId w:val="12"/>
        </w:numPr>
        <w:spacing w:after="0" w:line="240" w:lineRule="auto"/>
        <w:rPr>
          <w:rFonts w:ascii="Verdana" w:hAnsi="Verdana"/>
          <w:sz w:val="20"/>
          <w:szCs w:val="20"/>
        </w:rPr>
      </w:pPr>
      <w:r w:rsidRPr="007E27FF">
        <w:rPr>
          <w:rFonts w:ascii="Verdana" w:hAnsi="Verdana"/>
          <w:sz w:val="20"/>
          <w:szCs w:val="20"/>
        </w:rPr>
        <w:t>Designed and built scalable ETL/ELT pipelines using SQL and Python, automating recurring data workflows and improving data accuracy, freshness, and reliability for analytics and reporting.</w:t>
      </w:r>
    </w:p>
    <w:p w14:paraId="755111D1" w14:textId="77777777" w:rsidR="009C3C93" w:rsidRPr="007E27FF" w:rsidRDefault="009C3C93" w:rsidP="00DD7581">
      <w:pPr>
        <w:numPr>
          <w:ilvl w:val="0"/>
          <w:numId w:val="12"/>
        </w:numPr>
        <w:spacing w:after="0" w:line="240" w:lineRule="auto"/>
        <w:rPr>
          <w:rFonts w:ascii="Verdana" w:hAnsi="Verdana"/>
          <w:sz w:val="20"/>
          <w:szCs w:val="20"/>
        </w:rPr>
      </w:pPr>
      <w:r w:rsidRPr="007E27FF">
        <w:rPr>
          <w:rFonts w:ascii="Verdana" w:hAnsi="Verdana"/>
          <w:sz w:val="20"/>
          <w:szCs w:val="20"/>
        </w:rPr>
        <w:t>Developed and optimized Informatica/SSIS mappings and workflows to integrate data from multiple sources, reducing load failures and improving throughput through efficient transformation design.</w:t>
      </w:r>
    </w:p>
    <w:p w14:paraId="42257EFA" w14:textId="77777777" w:rsidR="009C3C93" w:rsidRPr="007E27FF" w:rsidRDefault="009C3C93" w:rsidP="00DD7581">
      <w:pPr>
        <w:numPr>
          <w:ilvl w:val="0"/>
          <w:numId w:val="12"/>
        </w:numPr>
        <w:spacing w:after="0" w:line="240" w:lineRule="auto"/>
        <w:rPr>
          <w:rFonts w:ascii="Verdana" w:hAnsi="Verdana"/>
          <w:sz w:val="20"/>
          <w:szCs w:val="20"/>
        </w:rPr>
      </w:pPr>
      <w:r w:rsidRPr="007E27FF">
        <w:rPr>
          <w:rFonts w:ascii="Verdana" w:hAnsi="Verdana"/>
          <w:sz w:val="20"/>
          <w:szCs w:val="20"/>
        </w:rPr>
        <w:t>Modeled and maintained data warehouse schemas (star/snowflake) and implemented incremental loads in platforms like AWS Redshift/Synapse, improving query performance and reporting SLAs.</w:t>
      </w:r>
    </w:p>
    <w:p w14:paraId="338526FF" w14:textId="77777777" w:rsidR="009C3C93" w:rsidRPr="007E27FF" w:rsidRDefault="009C3C93" w:rsidP="00DD7581">
      <w:pPr>
        <w:numPr>
          <w:ilvl w:val="0"/>
          <w:numId w:val="12"/>
        </w:numPr>
        <w:spacing w:after="0" w:line="240" w:lineRule="auto"/>
        <w:rPr>
          <w:rFonts w:ascii="Verdana" w:hAnsi="Verdana"/>
          <w:sz w:val="20"/>
          <w:szCs w:val="20"/>
        </w:rPr>
      </w:pPr>
      <w:r w:rsidRPr="007E27FF">
        <w:rPr>
          <w:rFonts w:ascii="Verdana" w:hAnsi="Verdana"/>
          <w:sz w:val="20"/>
          <w:szCs w:val="20"/>
        </w:rPr>
        <w:t>Implemented data quality checks (validation rules, reconciliation, anomaly checks) and automated alerts to prevent bad data propagation into downstream dashboards and ML pipelines.</w:t>
      </w:r>
    </w:p>
    <w:p w14:paraId="1635C6E0" w14:textId="77777777" w:rsidR="009C3C93" w:rsidRPr="007E27FF" w:rsidRDefault="009C3C93" w:rsidP="00DD7581">
      <w:pPr>
        <w:numPr>
          <w:ilvl w:val="0"/>
          <w:numId w:val="12"/>
        </w:numPr>
        <w:spacing w:after="0" w:line="240" w:lineRule="auto"/>
        <w:rPr>
          <w:rFonts w:ascii="Verdana" w:hAnsi="Verdana"/>
          <w:sz w:val="20"/>
          <w:szCs w:val="20"/>
        </w:rPr>
      </w:pPr>
      <w:r w:rsidRPr="007E27FF">
        <w:rPr>
          <w:rFonts w:ascii="Verdana" w:hAnsi="Verdana"/>
          <w:sz w:val="20"/>
          <w:szCs w:val="20"/>
        </w:rPr>
        <w:t>Built and tuned complex SQL queries, views, and stored procedures, reducing latency and enabling high-performing BI datasets for Power BI/Tableau.</w:t>
      </w:r>
    </w:p>
    <w:p w14:paraId="281B48BB" w14:textId="59043BA9" w:rsidR="009C3C93" w:rsidRPr="007E27FF" w:rsidRDefault="009C3C93" w:rsidP="00DD7581">
      <w:pPr>
        <w:numPr>
          <w:ilvl w:val="0"/>
          <w:numId w:val="12"/>
        </w:numPr>
        <w:spacing w:after="0" w:line="240" w:lineRule="auto"/>
        <w:rPr>
          <w:rFonts w:ascii="Verdana" w:hAnsi="Verdana"/>
          <w:sz w:val="20"/>
          <w:szCs w:val="20"/>
        </w:rPr>
      </w:pPr>
      <w:r w:rsidRPr="007E27FF">
        <w:rPr>
          <w:rFonts w:ascii="Verdana" w:hAnsi="Verdana"/>
          <w:sz w:val="20"/>
          <w:szCs w:val="20"/>
        </w:rPr>
        <w:t>Orchestrated pipelines with schedulers (e.g., Airflow/Control-M) and implemented restartability, dependency management</w:t>
      </w:r>
      <w:r w:rsidR="00F72D4F" w:rsidRPr="007E27FF">
        <w:rPr>
          <w:rFonts w:ascii="Verdana" w:hAnsi="Verdana"/>
          <w:sz w:val="20"/>
          <w:szCs w:val="20"/>
        </w:rPr>
        <w:t>.</w:t>
      </w:r>
    </w:p>
    <w:p w14:paraId="39C2011B" w14:textId="77777777" w:rsidR="009C3C93" w:rsidRPr="007E27FF" w:rsidRDefault="009C3C93" w:rsidP="00DD7581">
      <w:pPr>
        <w:numPr>
          <w:ilvl w:val="0"/>
          <w:numId w:val="12"/>
        </w:numPr>
        <w:spacing w:after="0" w:line="240" w:lineRule="auto"/>
        <w:rPr>
          <w:rFonts w:ascii="Verdana" w:hAnsi="Verdana"/>
          <w:sz w:val="20"/>
          <w:szCs w:val="20"/>
        </w:rPr>
      </w:pPr>
      <w:r w:rsidRPr="007E27FF">
        <w:rPr>
          <w:rFonts w:ascii="Verdana" w:hAnsi="Verdana"/>
          <w:sz w:val="20"/>
          <w:szCs w:val="20"/>
        </w:rPr>
        <w:t>Enforced data governance practices including cataloging, lineage documentation, RBAC, and audit logging to meet privacy, security, and compliance requirements.</w:t>
      </w:r>
    </w:p>
    <w:p w14:paraId="62B1341C" w14:textId="77777777" w:rsidR="009C3C93" w:rsidRPr="007E27FF" w:rsidRDefault="009C3C93" w:rsidP="00DD7581">
      <w:pPr>
        <w:numPr>
          <w:ilvl w:val="0"/>
          <w:numId w:val="12"/>
        </w:numPr>
        <w:spacing w:after="0" w:line="240" w:lineRule="auto"/>
        <w:rPr>
          <w:rFonts w:ascii="Verdana" w:hAnsi="Verdana"/>
          <w:sz w:val="20"/>
          <w:szCs w:val="20"/>
        </w:rPr>
      </w:pPr>
      <w:r w:rsidRPr="007E27FF">
        <w:rPr>
          <w:rFonts w:ascii="Verdana" w:hAnsi="Verdana"/>
          <w:sz w:val="20"/>
          <w:szCs w:val="20"/>
        </w:rPr>
        <w:t>Partnered with cross-functional teams to translate business requirements into data products, documenting pipelines, metrics definitions, and operational runbooks for supportability.</w:t>
      </w:r>
    </w:p>
    <w:p w14:paraId="1C6D0ECD" w14:textId="565ADC4B" w:rsidR="00F072EE" w:rsidRPr="007E27FF" w:rsidRDefault="009C3C93" w:rsidP="00DD7581">
      <w:pPr>
        <w:numPr>
          <w:ilvl w:val="0"/>
          <w:numId w:val="12"/>
        </w:numPr>
        <w:spacing w:after="0" w:line="240" w:lineRule="auto"/>
        <w:rPr>
          <w:rFonts w:ascii="Verdana" w:hAnsi="Verdana"/>
          <w:sz w:val="20"/>
          <w:szCs w:val="20"/>
        </w:rPr>
      </w:pPr>
      <w:r w:rsidRPr="007E27FF">
        <w:rPr>
          <w:rFonts w:ascii="Verdana" w:hAnsi="Verdana"/>
          <w:sz w:val="20"/>
          <w:szCs w:val="20"/>
        </w:rPr>
        <w:t>Monitored production workloads, performed performance tuning, and delivered capacity planning to ensure scalable data processing under growing volumes and tight SLAs.</w:t>
      </w:r>
    </w:p>
    <w:p w14:paraId="4D81FDDA" w14:textId="77777777" w:rsidR="005B4554" w:rsidRPr="007E27FF" w:rsidRDefault="005B4554" w:rsidP="00DD7581">
      <w:pPr>
        <w:numPr>
          <w:ilvl w:val="0"/>
          <w:numId w:val="12"/>
        </w:numPr>
        <w:spacing w:after="0" w:line="240" w:lineRule="auto"/>
        <w:rPr>
          <w:rFonts w:ascii="Verdana" w:hAnsi="Verdana"/>
          <w:sz w:val="20"/>
          <w:szCs w:val="20"/>
        </w:rPr>
      </w:pPr>
      <w:r w:rsidRPr="007E27FF">
        <w:rPr>
          <w:rFonts w:ascii="Verdana" w:hAnsi="Verdana"/>
          <w:sz w:val="20"/>
          <w:szCs w:val="20"/>
        </w:rPr>
        <w:t>Enforced data governance practices including cataloging, lineage documentation, RBAC, and audit logging to meet privacy, security, and compliance requirements.</w:t>
      </w:r>
    </w:p>
    <w:p w14:paraId="51790917" w14:textId="77777777" w:rsidR="005B4554" w:rsidRPr="007E27FF" w:rsidRDefault="005B4554" w:rsidP="00DD7581">
      <w:pPr>
        <w:numPr>
          <w:ilvl w:val="0"/>
          <w:numId w:val="12"/>
        </w:numPr>
        <w:spacing w:after="0" w:line="240" w:lineRule="auto"/>
        <w:rPr>
          <w:rFonts w:ascii="Verdana" w:hAnsi="Verdana"/>
          <w:sz w:val="20"/>
          <w:szCs w:val="20"/>
        </w:rPr>
      </w:pPr>
      <w:r w:rsidRPr="007E27FF">
        <w:rPr>
          <w:rFonts w:ascii="Verdana" w:hAnsi="Verdana"/>
          <w:sz w:val="20"/>
          <w:szCs w:val="20"/>
        </w:rPr>
        <w:t>Monitored production workloads, performed performance tuning, and delivered capacity planning to ensure scalable data processing under growing volumes and tight SLAs.</w:t>
      </w:r>
    </w:p>
    <w:p w14:paraId="0BCC6255" w14:textId="77777777" w:rsidR="00DC118C" w:rsidRDefault="00DC118C" w:rsidP="00DC118C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</w:p>
    <w:p w14:paraId="7D8C3098" w14:textId="3A8AC84B" w:rsidR="00DC118C" w:rsidRDefault="00DC118C" w:rsidP="00DC118C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      E</w:t>
      </w:r>
      <w:r w:rsidR="004D3840">
        <w:rPr>
          <w:rFonts w:ascii="Verdana" w:hAnsi="Verdana"/>
          <w:b/>
          <w:bCs/>
          <w:sz w:val="20"/>
          <w:szCs w:val="20"/>
        </w:rPr>
        <w:t>nvironments:</w:t>
      </w:r>
    </w:p>
    <w:p w14:paraId="7992364C" w14:textId="77777777" w:rsidR="002828B9" w:rsidRDefault="002828B9" w:rsidP="00DC118C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</w:p>
    <w:p w14:paraId="63CBC5E6" w14:textId="1FCB76F2" w:rsidR="002D7646" w:rsidRPr="002D7646" w:rsidRDefault="004D3840" w:rsidP="002D7646">
      <w:pPr>
        <w:spacing w:after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      </w:t>
      </w:r>
      <w:r w:rsidR="002D7646" w:rsidRPr="002D7646">
        <w:rPr>
          <w:rFonts w:ascii="Verdana" w:hAnsi="Verdana"/>
          <w:b/>
          <w:bCs/>
          <w:sz w:val="20"/>
          <w:szCs w:val="20"/>
        </w:rPr>
        <w:t xml:space="preserve">Python, SQL; ETL/ELT development with SSIS/SSIS mappings, scheduling/orchestration </w:t>
      </w:r>
      <w:r w:rsidR="002D7646">
        <w:rPr>
          <w:rFonts w:ascii="Verdana" w:hAnsi="Verdana"/>
          <w:b/>
          <w:bCs/>
          <w:sz w:val="20"/>
          <w:szCs w:val="20"/>
        </w:rPr>
        <w:t xml:space="preserve">      </w:t>
      </w:r>
      <w:r w:rsidR="002828B9">
        <w:rPr>
          <w:rFonts w:ascii="Verdana" w:hAnsi="Verdana"/>
          <w:b/>
          <w:bCs/>
          <w:sz w:val="20"/>
          <w:szCs w:val="20"/>
        </w:rPr>
        <w:t xml:space="preserve">   </w:t>
      </w:r>
      <w:r w:rsidR="002D7646" w:rsidRPr="002D7646">
        <w:rPr>
          <w:rFonts w:ascii="Verdana" w:hAnsi="Verdana"/>
          <w:b/>
          <w:bCs/>
          <w:sz w:val="20"/>
          <w:szCs w:val="20"/>
        </w:rPr>
        <w:t>using Airflow/Control-M, and performance tuning with stored procedures/queries.</w:t>
      </w:r>
      <w:r w:rsidR="002D7646" w:rsidRPr="002D7646">
        <w:rPr>
          <w:rFonts w:ascii="Verdana" w:hAnsi="Verdana"/>
          <w:b/>
          <w:bCs/>
          <w:sz w:val="20"/>
          <w:szCs w:val="20"/>
        </w:rPr>
        <w:br/>
      </w:r>
      <w:r w:rsidR="002828B9">
        <w:rPr>
          <w:rFonts w:ascii="Verdana" w:hAnsi="Verdana"/>
          <w:b/>
          <w:bCs/>
          <w:sz w:val="20"/>
          <w:szCs w:val="20"/>
        </w:rPr>
        <w:t xml:space="preserve">    </w:t>
      </w:r>
      <w:r w:rsidR="002D7646" w:rsidRPr="002D7646">
        <w:rPr>
          <w:rFonts w:ascii="Verdana" w:hAnsi="Verdana"/>
          <w:b/>
          <w:bCs/>
          <w:sz w:val="20"/>
          <w:szCs w:val="20"/>
        </w:rPr>
        <w:t xml:space="preserve">Data platforms &amp; BI: Star/Snowflake schema modeling on AWS Redshift/Azure Synapse; </w:t>
      </w:r>
      <w:r w:rsidR="002828B9">
        <w:rPr>
          <w:rFonts w:ascii="Verdana" w:hAnsi="Verdana"/>
          <w:b/>
          <w:bCs/>
          <w:sz w:val="20"/>
          <w:szCs w:val="20"/>
        </w:rPr>
        <w:t xml:space="preserve">        </w:t>
      </w:r>
      <w:r w:rsidR="002D7646" w:rsidRPr="002D7646">
        <w:rPr>
          <w:rFonts w:ascii="Verdana" w:hAnsi="Verdana"/>
          <w:b/>
          <w:bCs/>
          <w:sz w:val="20"/>
          <w:szCs w:val="20"/>
        </w:rPr>
        <w:t>reporting via Power BI/Tableau.</w:t>
      </w:r>
      <w:r w:rsidR="002D7646" w:rsidRPr="002D7646">
        <w:rPr>
          <w:rFonts w:ascii="Verdana" w:hAnsi="Verdana"/>
          <w:b/>
          <w:bCs/>
          <w:sz w:val="20"/>
          <w:szCs w:val="20"/>
        </w:rPr>
        <w:br/>
        <w:t>Ops &amp; governance: Data quality/monitoring &amp; alerting, Git-based documentation/runbooks, security/compliance with RBAC, audit logging, and data governance (cataloging/lineage).</w:t>
      </w:r>
    </w:p>
    <w:p w14:paraId="2FCFE8A0" w14:textId="77777777" w:rsidR="00875A98" w:rsidRDefault="00875A98" w:rsidP="00DC118C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</w:p>
    <w:p w14:paraId="272AD638" w14:textId="7632F15F" w:rsidR="00875A98" w:rsidRDefault="00875A98">
      <w:pPr>
        <w:pStyle w:val="Subtitle"/>
      </w:pPr>
    </w:p>
    <w:p w14:paraId="54EA77F1" w14:textId="77777777" w:rsidR="001E1919" w:rsidRPr="00BB34C9" w:rsidRDefault="001E1919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</w:p>
    <w:sectPr w:rsidR="001E1919" w:rsidRPr="00BB34C9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6DEA4" w14:textId="77777777" w:rsidR="00344AA3" w:rsidRDefault="00344AA3" w:rsidP="00385429">
      <w:pPr>
        <w:spacing w:after="0" w:line="240" w:lineRule="auto"/>
      </w:pPr>
      <w:r>
        <w:separator/>
      </w:r>
    </w:p>
  </w:endnote>
  <w:endnote w:type="continuationSeparator" w:id="0">
    <w:p w14:paraId="10ED53D2" w14:textId="77777777" w:rsidR="00344AA3" w:rsidRDefault="00344AA3" w:rsidP="00385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0667D" w14:textId="77777777" w:rsidR="001642EE" w:rsidRDefault="001642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33C60" w14:textId="77777777" w:rsidR="001642EE" w:rsidRDefault="001642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C97D7" w14:textId="77777777" w:rsidR="001642EE" w:rsidRDefault="001642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9E5C6" w14:textId="77777777" w:rsidR="00344AA3" w:rsidRDefault="00344AA3" w:rsidP="00385429">
      <w:pPr>
        <w:spacing w:after="0" w:line="240" w:lineRule="auto"/>
      </w:pPr>
      <w:r>
        <w:separator/>
      </w:r>
    </w:p>
  </w:footnote>
  <w:footnote w:type="continuationSeparator" w:id="0">
    <w:p w14:paraId="600F16CE" w14:textId="77777777" w:rsidR="00344AA3" w:rsidRDefault="00344AA3" w:rsidP="00385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A9143" w14:textId="77777777" w:rsidR="001642EE" w:rsidRDefault="001642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00A5F" w14:textId="41B6F3BB" w:rsidR="00385429" w:rsidRDefault="00385429" w:rsidP="00385429">
    <w:pPr>
      <w:spacing w:after="0" w:line="240" w:lineRule="auto"/>
    </w:pPr>
    <w:r>
      <w:rPr>
        <w:rFonts w:ascii="Times New Roman" w:eastAsia="Times New Roman" w:hAnsi="Times New Roman"/>
        <w:b/>
        <w:sz w:val="24"/>
      </w:rPr>
      <w:t xml:space="preserve">ASHOK N | Generative AI </w:t>
    </w:r>
    <w:r w:rsidR="00D02078">
      <w:rPr>
        <w:rFonts w:ascii="Times New Roman" w:eastAsia="Times New Roman" w:hAnsi="Times New Roman"/>
        <w:b/>
        <w:sz w:val="24"/>
      </w:rPr>
      <w:t xml:space="preserve">Engineer </w:t>
    </w:r>
  </w:p>
  <w:p w14:paraId="0A1E0EC7" w14:textId="77777777" w:rsidR="00385429" w:rsidRDefault="003854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D7F3E" w14:textId="77777777" w:rsidR="001642EE" w:rsidRDefault="00164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D7544C1"/>
    <w:multiLevelType w:val="multilevel"/>
    <w:tmpl w:val="C150B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761506"/>
    <w:multiLevelType w:val="multilevel"/>
    <w:tmpl w:val="9D50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1C3DAA"/>
    <w:multiLevelType w:val="multilevel"/>
    <w:tmpl w:val="DDA0F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CF51C4"/>
    <w:multiLevelType w:val="multilevel"/>
    <w:tmpl w:val="1B9CB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6A515B"/>
    <w:multiLevelType w:val="multilevel"/>
    <w:tmpl w:val="8746F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F60AEB"/>
    <w:multiLevelType w:val="multilevel"/>
    <w:tmpl w:val="02E0B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2909D8"/>
    <w:multiLevelType w:val="multilevel"/>
    <w:tmpl w:val="8912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2A088A"/>
    <w:multiLevelType w:val="multilevel"/>
    <w:tmpl w:val="85C2D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548156">
    <w:abstractNumId w:val="5"/>
  </w:num>
  <w:num w:numId="2" w16cid:durableId="1691683480">
    <w:abstractNumId w:val="3"/>
  </w:num>
  <w:num w:numId="3" w16cid:durableId="958412930">
    <w:abstractNumId w:val="2"/>
  </w:num>
  <w:num w:numId="4" w16cid:durableId="1988437206">
    <w:abstractNumId w:val="4"/>
  </w:num>
  <w:num w:numId="5" w16cid:durableId="1063913824">
    <w:abstractNumId w:val="1"/>
  </w:num>
  <w:num w:numId="6" w16cid:durableId="2096701795">
    <w:abstractNumId w:val="0"/>
  </w:num>
  <w:num w:numId="7" w16cid:durableId="1733694917">
    <w:abstractNumId w:val="12"/>
  </w:num>
  <w:num w:numId="8" w16cid:durableId="936792914">
    <w:abstractNumId w:val="9"/>
  </w:num>
  <w:num w:numId="9" w16cid:durableId="2074042653">
    <w:abstractNumId w:val="8"/>
  </w:num>
  <w:num w:numId="10" w16cid:durableId="660694131">
    <w:abstractNumId w:val="10"/>
  </w:num>
  <w:num w:numId="11" w16cid:durableId="1910309240">
    <w:abstractNumId w:val="6"/>
  </w:num>
  <w:num w:numId="12" w16cid:durableId="354233533">
    <w:abstractNumId w:val="11"/>
  </w:num>
  <w:num w:numId="13" w16cid:durableId="223227193">
    <w:abstractNumId w:val="13"/>
  </w:num>
  <w:num w:numId="14" w16cid:durableId="310410323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3D0D"/>
    <w:rsid w:val="00033FF9"/>
    <w:rsid w:val="00034616"/>
    <w:rsid w:val="0004343C"/>
    <w:rsid w:val="00051CDD"/>
    <w:rsid w:val="0006063C"/>
    <w:rsid w:val="000645EC"/>
    <w:rsid w:val="000D0990"/>
    <w:rsid w:val="000D2E2F"/>
    <w:rsid w:val="000D42D3"/>
    <w:rsid w:val="000D5EC8"/>
    <w:rsid w:val="00101511"/>
    <w:rsid w:val="0011007B"/>
    <w:rsid w:val="00110DA8"/>
    <w:rsid w:val="001119B9"/>
    <w:rsid w:val="001455B8"/>
    <w:rsid w:val="0015074B"/>
    <w:rsid w:val="00151E0B"/>
    <w:rsid w:val="00160FE0"/>
    <w:rsid w:val="001642EE"/>
    <w:rsid w:val="00174D31"/>
    <w:rsid w:val="001A3D83"/>
    <w:rsid w:val="001A4711"/>
    <w:rsid w:val="001B69D7"/>
    <w:rsid w:val="001C20E9"/>
    <w:rsid w:val="001E065B"/>
    <w:rsid w:val="001E1919"/>
    <w:rsid w:val="00216354"/>
    <w:rsid w:val="0022564B"/>
    <w:rsid w:val="00237DB1"/>
    <w:rsid w:val="002651F8"/>
    <w:rsid w:val="002726A4"/>
    <w:rsid w:val="002828B9"/>
    <w:rsid w:val="002860C7"/>
    <w:rsid w:val="0029639D"/>
    <w:rsid w:val="002D7646"/>
    <w:rsid w:val="00323049"/>
    <w:rsid w:val="003241B8"/>
    <w:rsid w:val="00326F90"/>
    <w:rsid w:val="0033003B"/>
    <w:rsid w:val="00342EEE"/>
    <w:rsid w:val="00344895"/>
    <w:rsid w:val="00344AA3"/>
    <w:rsid w:val="00347969"/>
    <w:rsid w:val="00354547"/>
    <w:rsid w:val="0035772F"/>
    <w:rsid w:val="00360774"/>
    <w:rsid w:val="00385429"/>
    <w:rsid w:val="0038676A"/>
    <w:rsid w:val="003A0FE3"/>
    <w:rsid w:val="003B0C18"/>
    <w:rsid w:val="003B46A3"/>
    <w:rsid w:val="003B50E7"/>
    <w:rsid w:val="003B56B6"/>
    <w:rsid w:val="003B6A2B"/>
    <w:rsid w:val="003D6C82"/>
    <w:rsid w:val="003D7D3E"/>
    <w:rsid w:val="003F511C"/>
    <w:rsid w:val="00400552"/>
    <w:rsid w:val="00401F4B"/>
    <w:rsid w:val="0041260E"/>
    <w:rsid w:val="00416FB0"/>
    <w:rsid w:val="0042180D"/>
    <w:rsid w:val="00430C1C"/>
    <w:rsid w:val="00464456"/>
    <w:rsid w:val="004724E3"/>
    <w:rsid w:val="00491380"/>
    <w:rsid w:val="004940B6"/>
    <w:rsid w:val="004A1D1E"/>
    <w:rsid w:val="004B2DC7"/>
    <w:rsid w:val="004C09AE"/>
    <w:rsid w:val="004D3190"/>
    <w:rsid w:val="004D3840"/>
    <w:rsid w:val="004D4E80"/>
    <w:rsid w:val="004E739B"/>
    <w:rsid w:val="00511940"/>
    <w:rsid w:val="00533EB8"/>
    <w:rsid w:val="005625B2"/>
    <w:rsid w:val="0058738D"/>
    <w:rsid w:val="005934E2"/>
    <w:rsid w:val="0059503A"/>
    <w:rsid w:val="00596A93"/>
    <w:rsid w:val="005A0172"/>
    <w:rsid w:val="005A5F58"/>
    <w:rsid w:val="005B4554"/>
    <w:rsid w:val="005C2B1E"/>
    <w:rsid w:val="006024DD"/>
    <w:rsid w:val="006030CC"/>
    <w:rsid w:val="0063251B"/>
    <w:rsid w:val="00647590"/>
    <w:rsid w:val="00661063"/>
    <w:rsid w:val="006638A3"/>
    <w:rsid w:val="006707C0"/>
    <w:rsid w:val="00681D5B"/>
    <w:rsid w:val="0069438D"/>
    <w:rsid w:val="006A5791"/>
    <w:rsid w:val="006D0391"/>
    <w:rsid w:val="006F447E"/>
    <w:rsid w:val="006F4DB5"/>
    <w:rsid w:val="00705D1D"/>
    <w:rsid w:val="007163A6"/>
    <w:rsid w:val="00726AF1"/>
    <w:rsid w:val="00740D17"/>
    <w:rsid w:val="00745B0D"/>
    <w:rsid w:val="0075796C"/>
    <w:rsid w:val="00784541"/>
    <w:rsid w:val="00784887"/>
    <w:rsid w:val="00792F55"/>
    <w:rsid w:val="007979C3"/>
    <w:rsid w:val="007A7620"/>
    <w:rsid w:val="007C52EC"/>
    <w:rsid w:val="007D62FC"/>
    <w:rsid w:val="007D7D8C"/>
    <w:rsid w:val="007E27FF"/>
    <w:rsid w:val="007E6D43"/>
    <w:rsid w:val="007F0C3C"/>
    <w:rsid w:val="008124CB"/>
    <w:rsid w:val="00812A9B"/>
    <w:rsid w:val="0081411E"/>
    <w:rsid w:val="00817B4B"/>
    <w:rsid w:val="00830256"/>
    <w:rsid w:val="008313C8"/>
    <w:rsid w:val="008464DA"/>
    <w:rsid w:val="00875A98"/>
    <w:rsid w:val="00895C3C"/>
    <w:rsid w:val="008B02D9"/>
    <w:rsid w:val="008C5326"/>
    <w:rsid w:val="008D4811"/>
    <w:rsid w:val="008D7D2A"/>
    <w:rsid w:val="0092735B"/>
    <w:rsid w:val="00937368"/>
    <w:rsid w:val="009411BB"/>
    <w:rsid w:val="00942E56"/>
    <w:rsid w:val="00960359"/>
    <w:rsid w:val="0096205D"/>
    <w:rsid w:val="009622DB"/>
    <w:rsid w:val="009A21AC"/>
    <w:rsid w:val="009C3C93"/>
    <w:rsid w:val="009C7BB8"/>
    <w:rsid w:val="009D2CBD"/>
    <w:rsid w:val="00A24663"/>
    <w:rsid w:val="00A256F2"/>
    <w:rsid w:val="00A33992"/>
    <w:rsid w:val="00A43654"/>
    <w:rsid w:val="00A4510C"/>
    <w:rsid w:val="00A462EA"/>
    <w:rsid w:val="00A47FC9"/>
    <w:rsid w:val="00A5204F"/>
    <w:rsid w:val="00A72C5A"/>
    <w:rsid w:val="00A730F8"/>
    <w:rsid w:val="00A8654A"/>
    <w:rsid w:val="00A917F5"/>
    <w:rsid w:val="00A92A9A"/>
    <w:rsid w:val="00AA1D8D"/>
    <w:rsid w:val="00AA5E7E"/>
    <w:rsid w:val="00AA7E7D"/>
    <w:rsid w:val="00AC00D0"/>
    <w:rsid w:val="00AF323D"/>
    <w:rsid w:val="00AF431E"/>
    <w:rsid w:val="00B14E3A"/>
    <w:rsid w:val="00B1705D"/>
    <w:rsid w:val="00B203AF"/>
    <w:rsid w:val="00B25170"/>
    <w:rsid w:val="00B26F68"/>
    <w:rsid w:val="00B47730"/>
    <w:rsid w:val="00B60799"/>
    <w:rsid w:val="00B754A3"/>
    <w:rsid w:val="00B77535"/>
    <w:rsid w:val="00B82A4E"/>
    <w:rsid w:val="00BA1A06"/>
    <w:rsid w:val="00BB34C9"/>
    <w:rsid w:val="00BC2B20"/>
    <w:rsid w:val="00BD6BF8"/>
    <w:rsid w:val="00BD7B30"/>
    <w:rsid w:val="00BE7F55"/>
    <w:rsid w:val="00C01DDE"/>
    <w:rsid w:val="00C05576"/>
    <w:rsid w:val="00C07E91"/>
    <w:rsid w:val="00C45303"/>
    <w:rsid w:val="00C63A67"/>
    <w:rsid w:val="00C70A5E"/>
    <w:rsid w:val="00C84773"/>
    <w:rsid w:val="00C952E9"/>
    <w:rsid w:val="00C95D2E"/>
    <w:rsid w:val="00C97D4C"/>
    <w:rsid w:val="00CB0664"/>
    <w:rsid w:val="00CB3A83"/>
    <w:rsid w:val="00CB51B3"/>
    <w:rsid w:val="00CE10E5"/>
    <w:rsid w:val="00CE1AAC"/>
    <w:rsid w:val="00CE4D4B"/>
    <w:rsid w:val="00D02078"/>
    <w:rsid w:val="00D21BA1"/>
    <w:rsid w:val="00D23ED2"/>
    <w:rsid w:val="00D41D7B"/>
    <w:rsid w:val="00D44C90"/>
    <w:rsid w:val="00D52371"/>
    <w:rsid w:val="00D67EA0"/>
    <w:rsid w:val="00D7325B"/>
    <w:rsid w:val="00D82F35"/>
    <w:rsid w:val="00D971E9"/>
    <w:rsid w:val="00DA2BEA"/>
    <w:rsid w:val="00DB3DE8"/>
    <w:rsid w:val="00DB6D83"/>
    <w:rsid w:val="00DB6FDC"/>
    <w:rsid w:val="00DC118C"/>
    <w:rsid w:val="00DC6A62"/>
    <w:rsid w:val="00DD7581"/>
    <w:rsid w:val="00E0331E"/>
    <w:rsid w:val="00E155A4"/>
    <w:rsid w:val="00E336E7"/>
    <w:rsid w:val="00E451B2"/>
    <w:rsid w:val="00E534CE"/>
    <w:rsid w:val="00E544DD"/>
    <w:rsid w:val="00E678E3"/>
    <w:rsid w:val="00E71C65"/>
    <w:rsid w:val="00E72E8C"/>
    <w:rsid w:val="00EA39AA"/>
    <w:rsid w:val="00EA5ACD"/>
    <w:rsid w:val="00EB5F1A"/>
    <w:rsid w:val="00ED34CB"/>
    <w:rsid w:val="00ED5DE9"/>
    <w:rsid w:val="00EE0038"/>
    <w:rsid w:val="00EE42C1"/>
    <w:rsid w:val="00EF0286"/>
    <w:rsid w:val="00EF12EE"/>
    <w:rsid w:val="00EF5135"/>
    <w:rsid w:val="00F00624"/>
    <w:rsid w:val="00F03349"/>
    <w:rsid w:val="00F0531E"/>
    <w:rsid w:val="00F06733"/>
    <w:rsid w:val="00F072EE"/>
    <w:rsid w:val="00F151D1"/>
    <w:rsid w:val="00F1592D"/>
    <w:rsid w:val="00F247CF"/>
    <w:rsid w:val="00F31405"/>
    <w:rsid w:val="00F36119"/>
    <w:rsid w:val="00F425FE"/>
    <w:rsid w:val="00F50A25"/>
    <w:rsid w:val="00F65BE2"/>
    <w:rsid w:val="00F72D4F"/>
    <w:rsid w:val="00F93A5E"/>
    <w:rsid w:val="00F96976"/>
    <w:rsid w:val="00FA5BDC"/>
    <w:rsid w:val="00FB0A0D"/>
    <w:rsid w:val="00FC693F"/>
    <w:rsid w:val="00FD0957"/>
    <w:rsid w:val="00FD597F"/>
    <w:rsid w:val="00FD79A4"/>
    <w:rsid w:val="00FE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A811454-C42C-42D2-9BF5-B69060EFE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F511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F511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D6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2529</Words>
  <Characters>14419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16915</CharactersWithSpaces>
  <SharedDoc>false</SharedDoc>
  <HyperlinkBase/>
  <HLinks>
    <vt:vector size="6" baseType="variant">
      <vt:variant>
        <vt:i4>6488147</vt:i4>
      </vt:variant>
      <vt:variant>
        <vt:i4>0</vt:i4>
      </vt:variant>
      <vt:variant>
        <vt:i4>0</vt:i4>
      </vt:variant>
      <vt:variant>
        <vt:i4>5</vt:i4>
      </vt:variant>
      <vt:variant>
        <vt:lpwstr>mailto:Ashoknangalam@gmail.com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Narendra</cp:lastModifiedBy>
  <cp:revision>7</cp:revision>
  <dcterms:created xsi:type="dcterms:W3CDTF">2026-01-21T20:36:00Z</dcterms:created>
  <dcterms:modified xsi:type="dcterms:W3CDTF">2026-02-04T18:26:00Z</dcterms:modified>
  <cp:category/>
</cp:coreProperties>
</file>